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217F0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86640</wp:posOffset>
            </wp:positionV>
            <wp:extent cx="2909075" cy="1733797"/>
            <wp:effectExtent l="19050" t="0" r="557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.В.08 Политическая психология </w:t>
      </w: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217F0" w:rsidRPr="00181D99" w:rsidRDefault="007D14CB" w:rsidP="002217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81D99" w:rsidRPr="0018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181D99" w:rsidRPr="00181D99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217F0" w:rsidRPr="002217F0" w:rsidRDefault="00AC6A4E" w:rsidP="002217F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45085</wp:posOffset>
            </wp:positionV>
            <wp:extent cx="1703070" cy="438785"/>
            <wp:effectExtent l="0" t="0" r="0" b="0"/>
            <wp:wrapNone/>
            <wp:docPr id="2" name="Рисунок 2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A4E" w:rsidRPr="00AC6A4E" w:rsidRDefault="00AC6A4E" w:rsidP="00AC6A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2217F0" w:rsidRDefault="002217F0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7D14CB" w:rsidRDefault="007D14CB" w:rsidP="002217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научной информации, российского и зарубежного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803635"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стандартного прикладного исследования в области политической психологии</w:t>
      </w:r>
      <w:r w:rsid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об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 мировой истории, место человека в историческом процессе, политической организации общества, 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этапы и ключевые события российской и мировой истории, место человека в историческом процессе, политической организации общества,  сформировавшиеся в ходе исторического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базовые знания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33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Способствовать формированию навыков владения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терминологией и хронологией;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места человека в историческом процессе, политической организации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Способствовать формированию навыков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256" w:rsidRPr="00982256" w:rsidRDefault="00982256" w:rsidP="00DD4033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правовой грамотности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«Профессиональная этика», «Философия», «</w:t>
      </w:r>
      <w:r w:rsid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«Общая психология», «Введение в профессию», «Общепсихологический практикум».</w:t>
      </w:r>
    </w:p>
    <w:p w:rsidR="007D14CB" w:rsidRPr="00DD4033" w:rsidRDefault="007D14CB" w:rsidP="00DD403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психология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 персоналом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DD4033" w:rsidRDefault="00DD4033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3"/>
        <w:gridCol w:w="1907"/>
        <w:gridCol w:w="1800"/>
        <w:gridCol w:w="1800"/>
        <w:gridCol w:w="1899"/>
      </w:tblGrid>
      <w:tr w:rsidR="00DD4033" w:rsidRPr="00DD4033" w:rsidTr="00181D99">
        <w:tc>
          <w:tcPr>
            <w:tcW w:w="648" w:type="dxa"/>
            <w:vMerge w:val="restart"/>
          </w:tcPr>
          <w:p w:rsidR="00DD4033" w:rsidRPr="00DD4033" w:rsidRDefault="00DD4033" w:rsidP="00DD403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07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99" w:type="dxa"/>
            <w:gridSpan w:val="3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DD4033" w:rsidRPr="00DD4033" w:rsidTr="00181D99">
        <w:tc>
          <w:tcPr>
            <w:tcW w:w="648" w:type="dxa"/>
            <w:vMerge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99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D4033" w:rsidRPr="00DD4033" w:rsidRDefault="00181D99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800" w:type="dxa"/>
          </w:tcPr>
          <w:p w:rsidR="00DD4033" w:rsidRPr="00DD4033" w:rsidRDefault="00181D99" w:rsidP="00982256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исторической терминологией и хронологией; навыками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</w:t>
            </w: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человека в историческом процессе, политической организации общества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00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применять базовые знания 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политической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803635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803635" w:rsidP="008036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DD4033" w:rsidP="00DD403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D4033" w:rsidRDefault="00DD4033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456"/>
        <w:gridCol w:w="510"/>
        <w:gridCol w:w="608"/>
        <w:gridCol w:w="1156"/>
        <w:gridCol w:w="1724"/>
        <w:gridCol w:w="1199"/>
      </w:tblGrid>
      <w:tr w:rsidR="00803635" w:rsidRPr="00651CAC" w:rsidTr="00803635">
        <w:trPr>
          <w:cantSplit/>
          <w:tblHeader/>
        </w:trPr>
        <w:tc>
          <w:tcPr>
            <w:tcW w:w="1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4C2286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651CAC" w:rsidRPr="00651CAC" w:rsidRDefault="00651CAC" w:rsidP="00651CA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36B6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379"/>
        <w:gridCol w:w="510"/>
        <w:gridCol w:w="608"/>
        <w:gridCol w:w="1232"/>
        <w:gridCol w:w="1725"/>
        <w:gridCol w:w="1199"/>
      </w:tblGrid>
      <w:tr w:rsidR="00C77690" w:rsidRPr="00651CAC" w:rsidTr="00F7067E">
        <w:trPr>
          <w:cantSplit/>
          <w:tblHeader/>
        </w:trPr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D36B6E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1 </w:t>
      </w:r>
      <w:r w:rsidRPr="00043FFA">
        <w:rPr>
          <w:rFonts w:ascii="Times New Roman" w:hAnsi="Times New Roman" w:cs="Times New Roman"/>
          <w:sz w:val="28"/>
          <w:szCs w:val="28"/>
        </w:rPr>
        <w:t>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374A9C" w:rsidRPr="00651CAC" w:rsidRDefault="00374A9C" w:rsidP="00374A9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36B6E" w:rsidRPr="00D36B6E" w:rsidRDefault="00D36B6E" w:rsidP="00D36B6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36B6E" w:rsidRPr="00D36B6E" w:rsidRDefault="00D36B6E" w:rsidP="00D36B6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36B6E" w:rsidRPr="00D36B6E" w:rsidRDefault="00D36B6E" w:rsidP="00D36B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А. Политическая психология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бакалавров / А. А.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 Г. Лаптев.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2017. — 591 с. — (Серия : Бакалавр.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978-5-9916-3032-0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315D4C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https://biblio-online.ru/book/politicheskaya-psihologiya-425908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7F7B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Н. М. Политическая психология. Психологическое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портретирование</w:t>
            </w:r>
            <w:proofErr w:type="spellEnd"/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Н. М.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177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Авторский учебник).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978-5-534-03669-5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B37F7B" w:rsidRDefault="00315D4C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https://urait.ru/catalog/404603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В. Психология толпы и массовых беспорядков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вузов / А. В.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211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978-5-534-04417-1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315D4C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https://biblio-online.ru/book/psihologiya-tolpy-i-massovyh-besporyadkov-415610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37F7B" w:rsidRDefault="00B37F7B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B6E" w:rsidRPr="007D14CB" w:rsidRDefault="00D36B6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D36B6E" w:rsidRPr="00D36B6E" w:rsidRDefault="00315D4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6E" w:rsidRPr="00A444B6" w:rsidRDefault="00D36B6E" w:rsidP="00D3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D36B6E" w:rsidRPr="00A444B6" w:rsidRDefault="00D36B6E" w:rsidP="00D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</w:tcPr>
          <w:p w:rsidR="00D36B6E" w:rsidRPr="00D36B6E" w:rsidRDefault="00315D4C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</w:tcPr>
          <w:p w:rsidR="00D36B6E" w:rsidRPr="00D36B6E" w:rsidRDefault="00315D4C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D36B6E" w:rsidRPr="00D36B6E" w:rsidRDefault="00315D4C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D36B6E" w:rsidRPr="00D36B6E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D36B6E" w:rsidRPr="00D36B6E" w:rsidRDefault="00315D4C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D36B6E" w:rsidRPr="00D3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7B" w:rsidRPr="00E261E7" w:rsidRDefault="00B37F7B" w:rsidP="00B3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B37F7B" w:rsidRDefault="00B37F7B" w:rsidP="00B37F7B">
      <w:pPr>
        <w:suppressAutoHyphens/>
        <w:spacing w:after="0" w:line="240" w:lineRule="auto"/>
        <w:ind w:firstLine="709"/>
        <w:contextualSpacing/>
        <w:jc w:val="both"/>
      </w:pPr>
    </w:p>
    <w:p w:rsidR="00B37F7B" w:rsidRPr="007D14CB" w:rsidRDefault="00B37F7B" w:rsidP="00B37F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B37F7B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B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тренинг, мозговой штурм и др.</w:t>
      </w:r>
    </w:p>
    <w:p w:rsidR="00B37F7B" w:rsidRPr="007D14CB" w:rsidRDefault="00B37F7B" w:rsidP="00B37F7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37F7B" w:rsidRPr="007D14CB" w:rsidRDefault="00B37F7B" w:rsidP="00B37F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B37F7B" w:rsidRPr="007D14CB" w:rsidRDefault="00B37F7B" w:rsidP="00B3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C5021A" w:rsidRPr="001F1D2A" w:rsidTr="00C5021A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C5021A" w:rsidRPr="001F1D2A" w:rsidRDefault="00C5021A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C5021A" w:rsidRPr="001F1D2A" w:rsidRDefault="00C5021A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C5021A" w:rsidRPr="001F1D2A" w:rsidRDefault="00C5021A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C5021A" w:rsidRPr="001F1D2A" w:rsidRDefault="00C5021A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C5021A" w:rsidRPr="001F1D2A" w:rsidRDefault="00C5021A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D351D4" w:rsidRPr="001F1D2A" w:rsidTr="00C5021A">
        <w:trPr>
          <w:trHeight w:val="945"/>
        </w:trPr>
        <w:tc>
          <w:tcPr>
            <w:tcW w:w="252" w:type="pct"/>
            <w:vAlign w:val="center"/>
          </w:tcPr>
          <w:p w:rsidR="00D351D4" w:rsidRPr="001F1D2A" w:rsidRDefault="00D351D4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D351D4" w:rsidRPr="00D351D4" w:rsidRDefault="00D351D4" w:rsidP="00D35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D351D4" w:rsidRPr="00D351D4" w:rsidRDefault="00D351D4" w:rsidP="00D35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731" w:type="pct"/>
            <w:vAlign w:val="center"/>
          </w:tcPr>
          <w:p w:rsidR="00D351D4" w:rsidRPr="00C5021A" w:rsidRDefault="00D351D4" w:rsidP="00C50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351D4" w:rsidRPr="001F1D2A" w:rsidTr="00C5021A">
        <w:trPr>
          <w:trHeight w:val="240"/>
        </w:trPr>
        <w:tc>
          <w:tcPr>
            <w:tcW w:w="252" w:type="pct"/>
            <w:vAlign w:val="center"/>
          </w:tcPr>
          <w:p w:rsidR="00D351D4" w:rsidRPr="001F1D2A" w:rsidRDefault="00D351D4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D351D4" w:rsidRPr="00D351D4" w:rsidRDefault="00D351D4" w:rsidP="00D35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D351D4" w:rsidRPr="00D351D4" w:rsidRDefault="00D351D4" w:rsidP="00D35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D351D4" w:rsidRPr="004C337F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D351D4" w:rsidRPr="00C5021A" w:rsidRDefault="00D351D4" w:rsidP="00D351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0E428D" w:rsidRPr="001F1D2A" w:rsidTr="00C5021A">
        <w:trPr>
          <w:trHeight w:val="240"/>
        </w:trPr>
        <w:tc>
          <w:tcPr>
            <w:tcW w:w="252" w:type="pct"/>
            <w:vAlign w:val="center"/>
          </w:tcPr>
          <w:p w:rsidR="000E428D" w:rsidRDefault="000E428D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0E428D" w:rsidRPr="000E428D" w:rsidRDefault="000E428D" w:rsidP="000E42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D">
              <w:rPr>
                <w:rFonts w:ascii="Times New Roman" w:hAnsi="Times New Roman" w:cs="Times New Roman"/>
                <w:sz w:val="24"/>
                <w:szCs w:val="24"/>
              </w:rPr>
              <w:t xml:space="preserve">332 Аудитория для проведения занятий 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0E428D" w:rsidRPr="000E428D" w:rsidRDefault="000E428D" w:rsidP="000E42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(парта ученическая, стол 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0E428D" w:rsidRPr="00DF6198" w:rsidRDefault="000E428D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E428D" w:rsidRPr="001F1D2A" w:rsidTr="00C5021A">
        <w:trPr>
          <w:trHeight w:val="240"/>
        </w:trPr>
        <w:tc>
          <w:tcPr>
            <w:tcW w:w="252" w:type="pct"/>
            <w:vAlign w:val="center"/>
          </w:tcPr>
          <w:p w:rsidR="000E428D" w:rsidRDefault="000E428D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0E428D" w:rsidRPr="000E428D" w:rsidRDefault="000E428D" w:rsidP="000E42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D">
              <w:rPr>
                <w:rFonts w:ascii="Times New Roman" w:hAnsi="Times New Roman" w:cs="Times New Roman"/>
                <w:sz w:val="24"/>
                <w:szCs w:val="24"/>
              </w:rPr>
              <w:t>314 Аудитория для проведения занятий лекционного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0E428D" w:rsidRPr="000E428D" w:rsidRDefault="008B294E" w:rsidP="000E42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0E428D" w:rsidRPr="00DF6198" w:rsidRDefault="000E428D" w:rsidP="000E42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351D4" w:rsidRPr="001F1D2A" w:rsidTr="00C5021A">
        <w:trPr>
          <w:trHeight w:val="960"/>
        </w:trPr>
        <w:tc>
          <w:tcPr>
            <w:tcW w:w="252" w:type="pct"/>
            <w:vAlign w:val="center"/>
          </w:tcPr>
          <w:p w:rsidR="00D351D4" w:rsidRPr="001F1D2A" w:rsidRDefault="000E428D" w:rsidP="00C5021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D351D4" w:rsidRPr="00D351D4" w:rsidRDefault="00D351D4" w:rsidP="00D35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D351D4" w:rsidRPr="00D351D4" w:rsidRDefault="00D351D4" w:rsidP="00D35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D351D4" w:rsidRPr="004C337F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D351D4" w:rsidRPr="00DF6198" w:rsidRDefault="00D351D4" w:rsidP="004C3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D351D4" w:rsidRPr="00C5021A" w:rsidRDefault="00D351D4" w:rsidP="00D351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9B78F7" w:rsidRPr="00AB5D73" w:rsidRDefault="009B78F7" w:rsidP="00AB5D7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AB5D73" w:rsidRPr="00AB5D73" w:rsidRDefault="00AB5D73" w:rsidP="00AB5D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AB5D73" w:rsidRPr="00AB5D73" w:rsidRDefault="00AB5D73" w:rsidP="00AB5D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73" w:rsidRPr="00AB5D73" w:rsidRDefault="00AB5D73" w:rsidP="00AB5D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B5D7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B294E" w:rsidTr="009B78F7">
        <w:trPr>
          <w:trHeight w:val="1134"/>
        </w:trPr>
        <w:tc>
          <w:tcPr>
            <w:tcW w:w="562" w:type="dxa"/>
            <w:vAlign w:val="center"/>
          </w:tcPr>
          <w:p w:rsidR="008B294E" w:rsidRPr="008B294E" w:rsidRDefault="008B294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B294E" w:rsidRPr="008B294E" w:rsidRDefault="008B294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8B294E" w:rsidRPr="008B294E" w:rsidRDefault="008B294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8B294E" w:rsidRPr="008B294E" w:rsidRDefault="008B294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B294E" w:rsidRPr="008B294E" w:rsidRDefault="008B294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B294E" w:rsidRPr="008B294E" w:rsidRDefault="008B294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B294E" w:rsidRPr="009B78F7" w:rsidRDefault="008B294E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</wp:posOffset>
                  </wp:positionV>
                  <wp:extent cx="977900" cy="438785"/>
                  <wp:effectExtent l="19050" t="0" r="0" b="0"/>
                  <wp:wrapNone/>
                  <wp:docPr id="3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7E7" w:rsidTr="009B78F7">
        <w:trPr>
          <w:trHeight w:val="1134"/>
        </w:trPr>
        <w:tc>
          <w:tcPr>
            <w:tcW w:w="562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D5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557E7" w:rsidRPr="009B78F7" w:rsidRDefault="00D557E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-121285</wp:posOffset>
                  </wp:positionV>
                  <wp:extent cx="977900" cy="438785"/>
                  <wp:effectExtent l="0" t="0" r="0" b="0"/>
                  <wp:wrapNone/>
                  <wp:docPr id="5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7E7" w:rsidTr="009B78F7">
        <w:trPr>
          <w:trHeight w:val="1134"/>
        </w:trPr>
        <w:tc>
          <w:tcPr>
            <w:tcW w:w="562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D5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557E7" w:rsidRPr="009B78F7" w:rsidRDefault="00D557E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-156845</wp:posOffset>
                  </wp:positionV>
                  <wp:extent cx="977900" cy="438785"/>
                  <wp:effectExtent l="0" t="0" r="0" b="0"/>
                  <wp:wrapNone/>
                  <wp:docPr id="6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35" w:rsidRDefault="00E30135">
      <w:pPr>
        <w:spacing w:after="0" w:line="240" w:lineRule="auto"/>
      </w:pPr>
      <w:r>
        <w:separator/>
      </w:r>
    </w:p>
  </w:endnote>
  <w:endnote w:type="continuationSeparator" w:id="0">
    <w:p w:rsidR="00E30135" w:rsidRDefault="00E3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35" w:rsidRDefault="00E30135">
      <w:pPr>
        <w:spacing w:after="0" w:line="240" w:lineRule="auto"/>
      </w:pPr>
      <w:r>
        <w:separator/>
      </w:r>
    </w:p>
  </w:footnote>
  <w:footnote w:type="continuationSeparator" w:id="0">
    <w:p w:rsidR="00E30135" w:rsidRDefault="00E3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315D4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D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D99" w:rsidRDefault="00181D99">
    <w:pPr>
      <w:pStyle w:val="a3"/>
    </w:pPr>
  </w:p>
  <w:p w:rsidR="00181D99" w:rsidRDefault="00181D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315D4C" w:rsidP="004B3B8A">
    <w:pPr>
      <w:pStyle w:val="a3"/>
      <w:jc w:val="center"/>
    </w:pPr>
    <w:r>
      <w:fldChar w:fldCharType="begin"/>
    </w:r>
    <w:r w:rsidR="00994B5C">
      <w:instrText>PAGE   \* MERGEFORMAT</w:instrText>
    </w:r>
    <w:r>
      <w:fldChar w:fldCharType="separate"/>
    </w:r>
    <w:r w:rsidR="000071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107"/>
    <w:rsid w:val="000408C4"/>
    <w:rsid w:val="00090FF8"/>
    <w:rsid w:val="00096CA4"/>
    <w:rsid w:val="000B746E"/>
    <w:rsid w:val="000E428D"/>
    <w:rsid w:val="00180B23"/>
    <w:rsid w:val="00181D99"/>
    <w:rsid w:val="00193938"/>
    <w:rsid w:val="001A3963"/>
    <w:rsid w:val="001A58CB"/>
    <w:rsid w:val="001C7777"/>
    <w:rsid w:val="00213C5C"/>
    <w:rsid w:val="002217F0"/>
    <w:rsid w:val="00232929"/>
    <w:rsid w:val="00242904"/>
    <w:rsid w:val="00272515"/>
    <w:rsid w:val="00315D4C"/>
    <w:rsid w:val="003501B4"/>
    <w:rsid w:val="00374A9C"/>
    <w:rsid w:val="0037597A"/>
    <w:rsid w:val="003F4ADA"/>
    <w:rsid w:val="00425972"/>
    <w:rsid w:val="004679EE"/>
    <w:rsid w:val="004B3B8A"/>
    <w:rsid w:val="004C2286"/>
    <w:rsid w:val="004C337F"/>
    <w:rsid w:val="004C6319"/>
    <w:rsid w:val="004F3F91"/>
    <w:rsid w:val="005442C6"/>
    <w:rsid w:val="00606181"/>
    <w:rsid w:val="00651CAC"/>
    <w:rsid w:val="00690CEC"/>
    <w:rsid w:val="00692D20"/>
    <w:rsid w:val="006E4C51"/>
    <w:rsid w:val="00704B68"/>
    <w:rsid w:val="00782EAB"/>
    <w:rsid w:val="007A31EA"/>
    <w:rsid w:val="007D14CB"/>
    <w:rsid w:val="00803635"/>
    <w:rsid w:val="008B294E"/>
    <w:rsid w:val="008C131A"/>
    <w:rsid w:val="008D4D6D"/>
    <w:rsid w:val="008F0659"/>
    <w:rsid w:val="00957BCE"/>
    <w:rsid w:val="0096643E"/>
    <w:rsid w:val="00982256"/>
    <w:rsid w:val="00994B5C"/>
    <w:rsid w:val="009B78F7"/>
    <w:rsid w:val="009D079E"/>
    <w:rsid w:val="00A03E33"/>
    <w:rsid w:val="00A444B6"/>
    <w:rsid w:val="00A818A4"/>
    <w:rsid w:val="00AB5D73"/>
    <w:rsid w:val="00AC6A4E"/>
    <w:rsid w:val="00B005AA"/>
    <w:rsid w:val="00B37F7B"/>
    <w:rsid w:val="00B67AF5"/>
    <w:rsid w:val="00B932D4"/>
    <w:rsid w:val="00C5021A"/>
    <w:rsid w:val="00C53715"/>
    <w:rsid w:val="00C77690"/>
    <w:rsid w:val="00D351D4"/>
    <w:rsid w:val="00D36B6E"/>
    <w:rsid w:val="00D557E7"/>
    <w:rsid w:val="00D60834"/>
    <w:rsid w:val="00D7539E"/>
    <w:rsid w:val="00DD4033"/>
    <w:rsid w:val="00DE7010"/>
    <w:rsid w:val="00E30135"/>
    <w:rsid w:val="00E50F57"/>
    <w:rsid w:val="00F143B2"/>
    <w:rsid w:val="00F3120D"/>
    <w:rsid w:val="00F336D1"/>
    <w:rsid w:val="00F7067E"/>
    <w:rsid w:val="00F9386C"/>
    <w:rsid w:val="00FF0FDB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7F7B"/>
    <w:rPr>
      <w:color w:val="0563C1" w:themeColor="hyperlink"/>
      <w:u w:val="single"/>
    </w:rPr>
  </w:style>
  <w:style w:type="paragraph" w:customStyle="1" w:styleId="Default">
    <w:name w:val="Default"/>
    <w:rsid w:val="00B3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0460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oliticheskaya-psihologiya-42590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ya-tolpy-i-massovyh-besporyadkov-41561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24</cp:revision>
  <cp:lastPrinted>2019-09-25T07:32:00Z</cp:lastPrinted>
  <dcterms:created xsi:type="dcterms:W3CDTF">2018-11-01T13:04:00Z</dcterms:created>
  <dcterms:modified xsi:type="dcterms:W3CDTF">2019-12-12T15:36:00Z</dcterms:modified>
</cp:coreProperties>
</file>