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EC" w:rsidRDefault="00EA4394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01.55pt;margin-top:-56.25pt;width:595.45pt;height:298.45pt;z-index:251658240">
            <v:imagedata r:id="rId7" o:title=""/>
          </v:shape>
        </w:pict>
      </w: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Default="00A337E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A337EC" w:rsidRPr="0092653A" w:rsidRDefault="00A337EC" w:rsidP="0055579B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  <w:r w:rsidRPr="0092653A">
        <w:rPr>
          <w:b/>
          <w:bCs/>
          <w:sz w:val="28"/>
          <w:szCs w:val="28"/>
        </w:rPr>
        <w:t>РАБОЧАЯ ПРОГРАММА ДИСЦИПЛИНЫ</w:t>
      </w:r>
    </w:p>
    <w:p w:rsidR="00A337EC" w:rsidRPr="0092653A" w:rsidRDefault="00A337EC" w:rsidP="00392825">
      <w:pPr>
        <w:pBdr>
          <w:bottom w:val="single" w:sz="4" w:space="1" w:color="auto"/>
        </w:pBd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ОГСЭ.04 Физическая культура</w:t>
      </w: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>(</w:t>
      </w:r>
      <w:r>
        <w:rPr>
          <w:bCs/>
          <w:sz w:val="20"/>
          <w:szCs w:val="20"/>
        </w:rPr>
        <w:t xml:space="preserve">индекс, </w:t>
      </w:r>
      <w:r w:rsidRPr="0092653A">
        <w:rPr>
          <w:bCs/>
          <w:sz w:val="20"/>
          <w:szCs w:val="20"/>
        </w:rPr>
        <w:t>н</w:t>
      </w:r>
      <w:r>
        <w:rPr>
          <w:bCs/>
          <w:sz w:val="20"/>
          <w:szCs w:val="20"/>
        </w:rPr>
        <w:t>аименование дисциплины)</w:t>
      </w:r>
      <w:r w:rsidRPr="0092653A">
        <w:rPr>
          <w:bCs/>
          <w:sz w:val="20"/>
          <w:szCs w:val="20"/>
        </w:rPr>
        <w:t xml:space="preserve"> </w:t>
      </w:r>
    </w:p>
    <w:p w:rsidR="00A337EC" w:rsidRPr="0092653A" w:rsidRDefault="00A337EC" w:rsidP="00392825">
      <w:pPr>
        <w:tabs>
          <w:tab w:val="right" w:leader="underscore" w:pos="8505"/>
        </w:tabs>
        <w:jc w:val="center"/>
        <w:rPr>
          <w:b/>
          <w:bCs/>
          <w:sz w:val="26"/>
          <w:szCs w:val="26"/>
        </w:rPr>
      </w:pPr>
    </w:p>
    <w:p w:rsidR="00A337EC" w:rsidRPr="0092653A" w:rsidRDefault="00A337EC" w:rsidP="00392825">
      <w:pPr>
        <w:pBdr>
          <w:bottom w:val="single" w:sz="4" w:space="1" w:color="auto"/>
        </w:pBdr>
        <w:jc w:val="center"/>
        <w:rPr>
          <w:bCs/>
          <w:sz w:val="28"/>
          <w:szCs w:val="28"/>
        </w:rPr>
      </w:pPr>
      <w:r w:rsidRPr="0092653A">
        <w:rPr>
          <w:bCs/>
          <w:sz w:val="28"/>
          <w:szCs w:val="28"/>
        </w:rPr>
        <w:t>40.02.01 Право и организация социального обеспечения</w:t>
      </w: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 (код и наименование специальности) </w:t>
      </w: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tabs>
          <w:tab w:val="right" w:leader="underscore" w:pos="9355"/>
        </w:tabs>
        <w:jc w:val="both"/>
        <w:rPr>
          <w:bCs/>
          <w:u w:val="single"/>
        </w:rPr>
      </w:pPr>
      <w:r w:rsidRPr="0092653A">
        <w:rPr>
          <w:bCs/>
          <w:sz w:val="28"/>
          <w:szCs w:val="28"/>
        </w:rPr>
        <w:t xml:space="preserve">Квалификация выпускника </w:t>
      </w:r>
      <w:r w:rsidRPr="0092653A">
        <w:rPr>
          <w:bCs/>
          <w:sz w:val="28"/>
          <w:szCs w:val="28"/>
          <w:u w:val="single"/>
        </w:rPr>
        <w:t xml:space="preserve">        Юрист</w:t>
      </w:r>
      <w:r w:rsidRPr="0092653A">
        <w:rPr>
          <w:bCs/>
          <w:sz w:val="19"/>
          <w:szCs w:val="19"/>
        </w:rPr>
        <w:t>________________________________________________</w:t>
      </w: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(наименование квалификации) </w:t>
      </w: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tabs>
          <w:tab w:val="left" w:leader="underscore" w:pos="9355"/>
        </w:tabs>
        <w:jc w:val="both"/>
        <w:rPr>
          <w:bCs/>
          <w:sz w:val="28"/>
          <w:szCs w:val="28"/>
          <w:u w:val="single"/>
        </w:rPr>
      </w:pPr>
      <w:r w:rsidRPr="0092653A">
        <w:rPr>
          <w:bCs/>
          <w:sz w:val="28"/>
          <w:szCs w:val="28"/>
        </w:rPr>
        <w:t xml:space="preserve">Уровень базового образования </w:t>
      </w:r>
      <w:proofErr w:type="gramStart"/>
      <w:r w:rsidRPr="0092653A">
        <w:rPr>
          <w:bCs/>
          <w:sz w:val="28"/>
          <w:szCs w:val="28"/>
        </w:rPr>
        <w:t>обучающихся</w:t>
      </w:r>
      <w:proofErr w:type="gramEnd"/>
      <w:r w:rsidRPr="0092653A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u w:val="single"/>
        </w:rPr>
        <w:t>Основное</w:t>
      </w:r>
      <w:r w:rsidRPr="0092653A">
        <w:rPr>
          <w:bCs/>
          <w:sz w:val="28"/>
          <w:szCs w:val="28"/>
          <w:u w:val="single"/>
        </w:rPr>
        <w:t xml:space="preserve"> общее  образование</w:t>
      </w:r>
      <w:r w:rsidRPr="00146180">
        <w:rPr>
          <w:bCs/>
          <w:sz w:val="28"/>
          <w:szCs w:val="28"/>
        </w:rPr>
        <w:tab/>
      </w: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 (основное </w:t>
      </w:r>
      <w:proofErr w:type="gramStart"/>
      <w:r w:rsidRPr="0092653A">
        <w:rPr>
          <w:bCs/>
          <w:sz w:val="20"/>
          <w:szCs w:val="20"/>
        </w:rPr>
        <w:t>общее образование/</w:t>
      </w:r>
      <w:r>
        <w:rPr>
          <w:bCs/>
          <w:sz w:val="20"/>
          <w:szCs w:val="20"/>
        </w:rPr>
        <w:t xml:space="preserve">среднее </w:t>
      </w:r>
      <w:r w:rsidRPr="0092653A">
        <w:rPr>
          <w:bCs/>
          <w:sz w:val="20"/>
          <w:szCs w:val="20"/>
        </w:rPr>
        <w:t>общее образование</w:t>
      </w:r>
      <w:proofErr w:type="gramEnd"/>
      <w:r w:rsidRPr="0092653A">
        <w:rPr>
          <w:bCs/>
          <w:sz w:val="20"/>
          <w:szCs w:val="20"/>
        </w:rPr>
        <w:t>)</w:t>
      </w: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</w:p>
    <w:p w:rsidR="00A337EC" w:rsidRPr="0092653A" w:rsidRDefault="00A337EC" w:rsidP="00392825">
      <w:pPr>
        <w:tabs>
          <w:tab w:val="left" w:leader="underscore" w:pos="9355"/>
        </w:tabs>
        <w:jc w:val="both"/>
        <w:rPr>
          <w:bCs/>
          <w:sz w:val="20"/>
          <w:szCs w:val="20"/>
        </w:rPr>
      </w:pPr>
      <w:r w:rsidRPr="0092653A">
        <w:rPr>
          <w:bCs/>
          <w:sz w:val="28"/>
          <w:szCs w:val="28"/>
        </w:rPr>
        <w:t xml:space="preserve">Вид подготовки </w:t>
      </w:r>
      <w:r w:rsidRPr="0092653A">
        <w:rPr>
          <w:bCs/>
          <w:sz w:val="28"/>
          <w:szCs w:val="28"/>
          <w:u w:val="single"/>
        </w:rPr>
        <w:t xml:space="preserve">                          Базовый</w:t>
      </w:r>
      <w:r w:rsidRPr="0092653A">
        <w:rPr>
          <w:bCs/>
          <w:sz w:val="19"/>
          <w:szCs w:val="19"/>
        </w:rPr>
        <w:t>_______________________________________________</w:t>
      </w: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jc w:val="center"/>
        <w:rPr>
          <w:bCs/>
          <w:sz w:val="20"/>
          <w:szCs w:val="20"/>
        </w:rPr>
      </w:pPr>
    </w:p>
    <w:p w:rsidR="00A337EC" w:rsidRPr="0092653A" w:rsidRDefault="00A337EC" w:rsidP="00392825">
      <w:pPr>
        <w:tabs>
          <w:tab w:val="left" w:leader="underscore" w:pos="9355"/>
        </w:tabs>
        <w:jc w:val="both"/>
        <w:rPr>
          <w:bCs/>
        </w:rPr>
      </w:pPr>
      <w:r w:rsidRPr="0092653A">
        <w:rPr>
          <w:bCs/>
          <w:sz w:val="28"/>
          <w:szCs w:val="28"/>
        </w:rPr>
        <w:t xml:space="preserve">Форма обучения </w:t>
      </w:r>
      <w:r w:rsidRPr="0092653A">
        <w:rPr>
          <w:bCs/>
          <w:sz w:val="28"/>
          <w:szCs w:val="28"/>
          <w:u w:val="single"/>
        </w:rPr>
        <w:t xml:space="preserve">                   Очная, заочная</w:t>
      </w:r>
      <w:r w:rsidRPr="0092653A">
        <w:rPr>
          <w:bCs/>
          <w:sz w:val="19"/>
          <w:szCs w:val="19"/>
        </w:rPr>
        <w:t>___________________________________________</w:t>
      </w: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>Год начала подготовки</w:t>
      </w:r>
      <w:r w:rsidRPr="004C0687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u w:val="single"/>
          <w:lang w:eastAsia="ru-RU"/>
        </w:rPr>
        <w:t xml:space="preserve">               20</w:t>
      </w:r>
      <w:r w:rsidR="00EA4394">
        <w:rPr>
          <w:bCs/>
          <w:sz w:val="28"/>
          <w:szCs w:val="28"/>
          <w:u w:val="single"/>
          <w:lang w:eastAsia="ru-RU"/>
        </w:rPr>
        <w:t>20</w:t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Default="00A337EC" w:rsidP="00392825">
      <w:pPr>
        <w:jc w:val="both"/>
        <w:rPr>
          <w:bCs/>
          <w:sz w:val="28"/>
          <w:szCs w:val="28"/>
        </w:rPr>
      </w:pPr>
    </w:p>
    <w:p w:rsidR="00C21203" w:rsidRDefault="00C21203" w:rsidP="00392825">
      <w:pPr>
        <w:jc w:val="both"/>
        <w:rPr>
          <w:bCs/>
          <w:sz w:val="28"/>
          <w:szCs w:val="28"/>
        </w:rPr>
      </w:pPr>
    </w:p>
    <w:p w:rsidR="00C21203" w:rsidRDefault="00C21203" w:rsidP="00392825">
      <w:pPr>
        <w:jc w:val="both"/>
        <w:rPr>
          <w:bCs/>
          <w:sz w:val="28"/>
          <w:szCs w:val="28"/>
        </w:rPr>
      </w:pPr>
    </w:p>
    <w:p w:rsidR="00A337EC" w:rsidRPr="0092653A" w:rsidRDefault="00A337EC" w:rsidP="00392825">
      <w:pPr>
        <w:jc w:val="both"/>
        <w:rPr>
          <w:bCs/>
          <w:sz w:val="28"/>
          <w:szCs w:val="28"/>
        </w:rPr>
      </w:pPr>
    </w:p>
    <w:p w:rsidR="00A337EC" w:rsidRDefault="00A337EC" w:rsidP="00392825">
      <w:pPr>
        <w:rPr>
          <w:bCs/>
          <w:sz w:val="28"/>
          <w:szCs w:val="28"/>
        </w:rPr>
      </w:pPr>
    </w:p>
    <w:p w:rsidR="00A337EC" w:rsidRDefault="00A337EC" w:rsidP="00392825">
      <w:pPr>
        <w:rPr>
          <w:bCs/>
          <w:sz w:val="28"/>
          <w:szCs w:val="28"/>
        </w:rPr>
      </w:pPr>
    </w:p>
    <w:p w:rsidR="00A337EC" w:rsidRDefault="00A337EC" w:rsidP="00392825">
      <w:pPr>
        <w:rPr>
          <w:bCs/>
          <w:sz w:val="28"/>
          <w:szCs w:val="28"/>
        </w:rPr>
      </w:pPr>
    </w:p>
    <w:p w:rsidR="00A337EC" w:rsidRPr="0092653A" w:rsidRDefault="00A337EC" w:rsidP="00392825">
      <w:pPr>
        <w:rPr>
          <w:bCs/>
          <w:sz w:val="28"/>
          <w:szCs w:val="28"/>
        </w:rPr>
      </w:pPr>
    </w:p>
    <w:p w:rsidR="00A337EC" w:rsidRPr="0092653A" w:rsidRDefault="00A337EC" w:rsidP="00392825">
      <w:pPr>
        <w:rPr>
          <w:bCs/>
          <w:sz w:val="28"/>
          <w:szCs w:val="28"/>
        </w:rPr>
      </w:pPr>
    </w:p>
    <w:p w:rsidR="00A337EC" w:rsidRPr="0092653A" w:rsidRDefault="00A337EC" w:rsidP="00392825">
      <w:pPr>
        <w:tabs>
          <w:tab w:val="right" w:leader="underscore" w:pos="850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Воронеж 2019</w:t>
      </w:r>
    </w:p>
    <w:p w:rsidR="00A337EC" w:rsidRPr="001F1122" w:rsidRDefault="00A337EC" w:rsidP="006711FE">
      <w:pPr>
        <w:tabs>
          <w:tab w:val="left" w:pos="1560"/>
          <w:tab w:val="left" w:pos="9355"/>
        </w:tabs>
        <w:suppressAutoHyphens w:val="0"/>
        <w:ind w:firstLine="709"/>
        <w:jc w:val="both"/>
        <w:rPr>
          <w:sz w:val="28"/>
          <w:szCs w:val="28"/>
          <w:u w:val="single"/>
          <w:lang w:eastAsia="en-US"/>
        </w:rPr>
      </w:pPr>
      <w:r w:rsidRPr="007A731B">
        <w:rPr>
          <w:sz w:val="28"/>
          <w:szCs w:val="28"/>
          <w:lang w:eastAsia="en-US"/>
        </w:rPr>
        <w:br w:type="page"/>
      </w:r>
      <w:r w:rsidRPr="001F1122">
        <w:rPr>
          <w:sz w:val="28"/>
          <w:szCs w:val="28"/>
          <w:lang w:eastAsia="en-US"/>
        </w:rPr>
        <w:lastRenderedPageBreak/>
        <w:t xml:space="preserve">Рабочая программа дисциплины одобрена на заседании кафедры </w:t>
      </w:r>
      <w:r>
        <w:rPr>
          <w:sz w:val="28"/>
          <w:szCs w:val="28"/>
          <w:lang w:eastAsia="en-US"/>
        </w:rPr>
        <w:t>общих дисциплин среднего профессионального образования.</w:t>
      </w:r>
    </w:p>
    <w:p w:rsidR="00A337EC" w:rsidRDefault="00A337EC" w:rsidP="006711FE">
      <w:pPr>
        <w:tabs>
          <w:tab w:val="center" w:pos="5103"/>
          <w:tab w:val="left" w:pos="9355"/>
        </w:tabs>
        <w:suppressAutoHyphens w:val="0"/>
        <w:rPr>
          <w:sz w:val="20"/>
          <w:szCs w:val="28"/>
          <w:lang w:eastAsia="en-US"/>
        </w:rPr>
      </w:pPr>
    </w:p>
    <w:p w:rsidR="00EA4394" w:rsidRPr="00EA4394" w:rsidRDefault="00EA4394" w:rsidP="00EA4394">
      <w:pPr>
        <w:jc w:val="both"/>
        <w:rPr>
          <w:noProof/>
          <w:sz w:val="28"/>
          <w:szCs w:val="28"/>
          <w:lang w:eastAsia="ru-RU"/>
        </w:rPr>
      </w:pPr>
      <w:r w:rsidRPr="00EA4394">
        <w:rPr>
          <w:noProof/>
        </w:rPr>
        <w:pict>
          <v:shape id="_x0000_s1035" type="#_x0000_t75" style="position:absolute;left:0;text-align:left;margin-left:189.15pt;margin-top:9.75pt;width:99.75pt;height:76.5pt;z-index:-251654144">
            <v:imagedata r:id="rId8" o:title=""/>
          </v:shape>
        </w:pict>
      </w:r>
      <w:r w:rsidRPr="00EA4394">
        <w:rPr>
          <w:noProof/>
          <w:sz w:val="28"/>
          <w:szCs w:val="28"/>
          <w:lang w:eastAsia="ru-RU"/>
        </w:rPr>
        <w:t>Протокол от 12 декабря 2019 г. № 4.</w:t>
      </w:r>
    </w:p>
    <w:p w:rsidR="00EA4394" w:rsidRPr="00EA4394" w:rsidRDefault="00EA4394" w:rsidP="00EA4394">
      <w:pPr>
        <w:jc w:val="both"/>
        <w:rPr>
          <w:sz w:val="28"/>
          <w:szCs w:val="28"/>
          <w:lang w:eastAsia="ru-RU"/>
        </w:rPr>
      </w:pPr>
    </w:p>
    <w:p w:rsidR="00EA4394" w:rsidRPr="00EA4394" w:rsidRDefault="00EA4394" w:rsidP="00EA4394">
      <w:pPr>
        <w:jc w:val="both"/>
        <w:rPr>
          <w:sz w:val="28"/>
          <w:szCs w:val="28"/>
          <w:lang w:eastAsia="ru-RU"/>
        </w:rPr>
      </w:pPr>
    </w:p>
    <w:p w:rsidR="00EA4394" w:rsidRPr="00EA4394" w:rsidRDefault="00EA4394" w:rsidP="00EA4394">
      <w:pPr>
        <w:jc w:val="both"/>
        <w:rPr>
          <w:sz w:val="28"/>
          <w:szCs w:val="28"/>
          <w:u w:val="single"/>
          <w:lang w:eastAsia="ru-RU"/>
        </w:rPr>
      </w:pPr>
      <w:r w:rsidRPr="00EA4394">
        <w:rPr>
          <w:sz w:val="28"/>
          <w:szCs w:val="28"/>
          <w:lang w:eastAsia="ru-RU"/>
        </w:rPr>
        <w:t xml:space="preserve">Заведующий кафедрой  </w:t>
      </w:r>
      <w:r w:rsidRPr="00EA4394">
        <w:rPr>
          <w:sz w:val="28"/>
          <w:szCs w:val="28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>Е.В. Климова</w:t>
      </w:r>
    </w:p>
    <w:p w:rsidR="00EA4394" w:rsidRPr="00EA4394" w:rsidRDefault="00EA4394" w:rsidP="00EA4394">
      <w:pPr>
        <w:jc w:val="both"/>
        <w:rPr>
          <w:sz w:val="20"/>
          <w:szCs w:val="20"/>
          <w:lang w:eastAsia="ru-RU"/>
        </w:rPr>
      </w:pPr>
      <w:r w:rsidRPr="00EA4394">
        <w:rPr>
          <w:sz w:val="20"/>
          <w:szCs w:val="20"/>
          <w:lang w:eastAsia="ru-RU"/>
        </w:rPr>
        <w:tab/>
        <w:t xml:space="preserve">                                                        </w:t>
      </w:r>
      <w:r w:rsidRPr="00EA4394">
        <w:rPr>
          <w:sz w:val="20"/>
          <w:szCs w:val="20"/>
          <w:lang w:eastAsia="ru-RU"/>
        </w:rPr>
        <w:tab/>
      </w:r>
      <w:r w:rsidRPr="00EA4394">
        <w:rPr>
          <w:sz w:val="20"/>
          <w:szCs w:val="20"/>
          <w:lang w:eastAsia="ru-RU"/>
        </w:rPr>
        <w:tab/>
        <w:t>(подпись)                      (инициалы, фамилия)</w:t>
      </w:r>
    </w:p>
    <w:p w:rsidR="00EA4394" w:rsidRPr="00EA4394" w:rsidRDefault="00EA4394" w:rsidP="00EA4394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EA4394" w:rsidRPr="00EA4394" w:rsidRDefault="00EA4394" w:rsidP="00EA4394">
      <w:pPr>
        <w:jc w:val="both"/>
        <w:rPr>
          <w:sz w:val="28"/>
          <w:szCs w:val="28"/>
          <w:lang w:eastAsia="ru-RU"/>
        </w:rPr>
      </w:pPr>
      <w:r w:rsidRPr="00EA4394">
        <w:rPr>
          <w:noProof/>
          <w:lang w:eastAsia="ru-RU"/>
        </w:rPr>
        <w:pict>
          <v:shape id="_x0000_s1033" type="#_x0000_t75" style="position:absolute;left:0;text-align:left;margin-left:193.35pt;margin-top:3.8pt;width:118.75pt;height:50.35pt;z-index:-251656192">
            <v:imagedata r:id="rId9" o:title=""/>
          </v:shape>
        </w:pict>
      </w:r>
      <w:r w:rsidRPr="00EA4394">
        <w:rPr>
          <w:sz w:val="28"/>
          <w:szCs w:val="28"/>
          <w:lang w:eastAsia="ru-RU"/>
        </w:rPr>
        <w:t>Разработчики:</w:t>
      </w:r>
    </w:p>
    <w:tbl>
      <w:tblPr>
        <w:tblW w:w="0" w:type="auto"/>
        <w:tblLook w:val="00A0"/>
      </w:tblPr>
      <w:tblGrid>
        <w:gridCol w:w="3227"/>
        <w:gridCol w:w="273"/>
        <w:gridCol w:w="2884"/>
        <w:gridCol w:w="239"/>
        <w:gridCol w:w="2947"/>
      </w:tblGrid>
      <w:tr w:rsidR="00EA4394" w:rsidRPr="00EA4394" w:rsidTr="00925915">
        <w:tc>
          <w:tcPr>
            <w:tcW w:w="3227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273" w:type="dxa"/>
          </w:tcPr>
          <w:p w:rsidR="00EA4394" w:rsidRPr="00EA4394" w:rsidRDefault="00EA4394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" w:type="dxa"/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 xml:space="preserve">И.В. </w:t>
            </w:r>
            <w:proofErr w:type="spellStart"/>
            <w:r w:rsidRPr="00EA4394">
              <w:rPr>
                <w:sz w:val="28"/>
                <w:szCs w:val="28"/>
                <w:lang w:eastAsia="ru-RU"/>
              </w:rPr>
              <w:t>Медведиров</w:t>
            </w:r>
            <w:proofErr w:type="spellEnd"/>
          </w:p>
        </w:tc>
      </w:tr>
      <w:tr w:rsidR="00EA4394" w:rsidRPr="00EA4394" w:rsidTr="00925915">
        <w:tc>
          <w:tcPr>
            <w:tcW w:w="3227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273" w:type="dxa"/>
          </w:tcPr>
          <w:p w:rsidR="00EA4394" w:rsidRPr="00EA4394" w:rsidRDefault="00EA4394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both"/>
              <w:rPr>
                <w:sz w:val="28"/>
                <w:szCs w:val="28"/>
                <w:lang w:eastAsia="ru-RU"/>
              </w:rPr>
            </w:pPr>
            <w:r w:rsidRPr="00EA4394">
              <w:rPr>
                <w:noProof/>
              </w:rPr>
              <w:pict>
                <v:shape id="_x0000_s1034" type="#_x0000_t75" style="position:absolute;left:0;text-align:left;margin-left:31.9pt;margin-top:-.25pt;width:82pt;height:44.5pt;z-index:-251655168;mso-position-horizontal-relative:text;mso-position-vertical-relative:text">
                  <v:imagedata r:id="rId10" o:title="" chromakey="white"/>
                </v:shape>
              </w:pict>
            </w:r>
          </w:p>
        </w:tc>
        <w:tc>
          <w:tcPr>
            <w:tcW w:w="239" w:type="dxa"/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rFonts w:eastAsia="Times New Roman"/>
                <w:sz w:val="28"/>
                <w:szCs w:val="28"/>
                <w:lang w:eastAsia="ru-RU"/>
              </w:rPr>
              <w:t>А.А. Якушев</w:t>
            </w:r>
          </w:p>
        </w:tc>
      </w:tr>
      <w:tr w:rsidR="00EA4394" w:rsidRPr="00EA4394" w:rsidTr="00925915">
        <w:tc>
          <w:tcPr>
            <w:tcW w:w="3227" w:type="dxa"/>
            <w:tcBorders>
              <w:top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(занимаемая должность)</w:t>
            </w:r>
          </w:p>
        </w:tc>
        <w:tc>
          <w:tcPr>
            <w:tcW w:w="273" w:type="dxa"/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884" w:type="dxa"/>
            <w:tcBorders>
              <w:top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(подпись)</w:t>
            </w:r>
          </w:p>
        </w:tc>
        <w:tc>
          <w:tcPr>
            <w:tcW w:w="239" w:type="dxa"/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EA4394" w:rsidRPr="00EA4394" w:rsidRDefault="00EA4394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(инициалы, фамилия)</w:t>
            </w:r>
          </w:p>
        </w:tc>
      </w:tr>
    </w:tbl>
    <w:p w:rsidR="00A337EC" w:rsidRDefault="00A337EC" w:rsidP="006711FE">
      <w:pPr>
        <w:widowControl w:val="0"/>
        <w:spacing w:line="300" w:lineRule="auto"/>
        <w:jc w:val="both"/>
        <w:rPr>
          <w:b/>
          <w:lang w:eastAsia="ru-RU"/>
        </w:rPr>
      </w:pPr>
    </w:p>
    <w:p w:rsidR="00A337EC" w:rsidRDefault="00A337EC" w:rsidP="00184C05">
      <w:pPr>
        <w:suppressAutoHyphens w:val="0"/>
        <w:rPr>
          <w:sz w:val="28"/>
          <w:szCs w:val="28"/>
          <w:lang w:eastAsia="en-US"/>
        </w:rPr>
      </w:pPr>
    </w:p>
    <w:p w:rsidR="00A337EC" w:rsidRPr="007A731B" w:rsidRDefault="00A337EC" w:rsidP="00184C05">
      <w:pPr>
        <w:suppressAutoHyphens w:val="0"/>
        <w:rPr>
          <w:sz w:val="28"/>
          <w:szCs w:val="28"/>
          <w:lang w:eastAsia="en-US"/>
        </w:rPr>
      </w:pPr>
    </w:p>
    <w:p w:rsidR="00A337EC" w:rsidRPr="007A731B" w:rsidRDefault="00A337EC" w:rsidP="00CD1115">
      <w:pPr>
        <w:suppressAutoHyphens w:val="0"/>
        <w:jc w:val="center"/>
        <w:rPr>
          <w:b/>
          <w:sz w:val="28"/>
          <w:szCs w:val="28"/>
          <w:lang w:eastAsia="en-US"/>
        </w:rPr>
      </w:pPr>
      <w:bookmarkStart w:id="0" w:name="_GoBack"/>
      <w:bookmarkEnd w:id="0"/>
      <w:r w:rsidRPr="007A731B">
        <w:rPr>
          <w:sz w:val="28"/>
          <w:szCs w:val="28"/>
          <w:lang w:eastAsia="en-US"/>
        </w:rPr>
        <w:br w:type="page"/>
      </w:r>
      <w:r w:rsidRPr="007A731B">
        <w:rPr>
          <w:b/>
          <w:sz w:val="28"/>
          <w:szCs w:val="28"/>
          <w:lang w:eastAsia="en-US"/>
        </w:rPr>
        <w:lastRenderedPageBreak/>
        <w:t>1. ОБЩАЯ ХАРАКТЕРИСТИКА РАБОЧЕЙ ПРОГРАММЫ ДИСЦИПЛИНЫ</w:t>
      </w:r>
    </w:p>
    <w:p w:rsidR="00A337EC" w:rsidRPr="007A731B" w:rsidRDefault="00A337EC" w:rsidP="00184C05">
      <w:pPr>
        <w:tabs>
          <w:tab w:val="center" w:pos="4678"/>
          <w:tab w:val="left" w:pos="9355"/>
        </w:tabs>
        <w:suppressAutoHyphens w:val="0"/>
        <w:rPr>
          <w:sz w:val="28"/>
          <w:szCs w:val="28"/>
          <w:u w:val="single"/>
          <w:lang w:eastAsia="en-US"/>
        </w:rPr>
      </w:pPr>
      <w:r w:rsidRPr="007A731B">
        <w:rPr>
          <w:sz w:val="28"/>
          <w:szCs w:val="28"/>
          <w:u w:val="single"/>
          <w:lang w:eastAsia="en-US"/>
        </w:rPr>
        <w:tab/>
      </w:r>
      <w:r w:rsidRPr="00C16A07">
        <w:rPr>
          <w:sz w:val="28"/>
          <w:szCs w:val="28"/>
          <w:u w:val="single"/>
        </w:rPr>
        <w:t>ОГСЭ.04 Физическая культура</w:t>
      </w:r>
      <w:r w:rsidRPr="007A731B">
        <w:rPr>
          <w:sz w:val="28"/>
          <w:szCs w:val="28"/>
          <w:u w:val="single"/>
          <w:lang w:eastAsia="en-US"/>
        </w:rPr>
        <w:tab/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sz w:val="20"/>
          <w:szCs w:val="28"/>
          <w:lang w:eastAsia="en-US"/>
        </w:rPr>
      </w:pPr>
      <w:r w:rsidRPr="007A731B">
        <w:rPr>
          <w:sz w:val="20"/>
          <w:szCs w:val="28"/>
          <w:lang w:eastAsia="en-US"/>
        </w:rPr>
        <w:t>(индекс, наименование дисциплины)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1.1. Область применения рабочей программы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 xml:space="preserve">Рабочая программа дисциплины разработана на основе Федерального государственного образовательного стандарта среднего профессионального образования 40.02.01 Право и организация </w:t>
      </w:r>
      <w:proofErr w:type="spellStart"/>
      <w:r w:rsidRPr="007A731B">
        <w:rPr>
          <w:sz w:val="28"/>
          <w:szCs w:val="28"/>
          <w:lang w:eastAsia="en-US"/>
        </w:rPr>
        <w:t>социальногообеспечения</w:t>
      </w:r>
      <w:proofErr w:type="spellEnd"/>
      <w:r w:rsidRPr="007A731B">
        <w:rPr>
          <w:sz w:val="28"/>
          <w:szCs w:val="28"/>
          <w:lang w:eastAsia="en-US"/>
        </w:rPr>
        <w:t>, утвержденного приказом Министерства образования и науки Российской Федерации от 20.05.2014 № 508 и является частью образовательной программы в части освоения соответствующих общих компетенций (далее – ОК):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5"/>
        <w:gridCol w:w="7892"/>
      </w:tblGrid>
      <w:tr w:rsidR="00A337EC" w:rsidRPr="004365B4" w:rsidTr="004365B4">
        <w:tc>
          <w:tcPr>
            <w:tcW w:w="1565" w:type="dxa"/>
            <w:vAlign w:val="center"/>
          </w:tcPr>
          <w:p w:rsidR="00A337EC" w:rsidRPr="004365B4" w:rsidRDefault="00A337E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Код компетенции</w:t>
            </w:r>
          </w:p>
        </w:tc>
        <w:tc>
          <w:tcPr>
            <w:tcW w:w="7892" w:type="dxa"/>
            <w:vAlign w:val="center"/>
          </w:tcPr>
          <w:p w:rsidR="00A337EC" w:rsidRPr="004365B4" w:rsidRDefault="00A337E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Наименование компетенции</w:t>
            </w:r>
          </w:p>
        </w:tc>
      </w:tr>
      <w:tr w:rsidR="00A337EC" w:rsidRPr="004365B4" w:rsidTr="004365B4">
        <w:tc>
          <w:tcPr>
            <w:tcW w:w="1565" w:type="dxa"/>
            <w:vAlign w:val="center"/>
          </w:tcPr>
          <w:p w:rsidR="00A337EC" w:rsidRPr="004365B4" w:rsidRDefault="00A337E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ОК 2</w:t>
            </w:r>
          </w:p>
        </w:tc>
        <w:tc>
          <w:tcPr>
            <w:tcW w:w="7892" w:type="dxa"/>
            <w:vAlign w:val="center"/>
          </w:tcPr>
          <w:p w:rsidR="00A337EC" w:rsidRPr="004365B4" w:rsidRDefault="00A337EC" w:rsidP="004365B4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365B4">
              <w:rPr>
                <w:lang w:eastAsia="en-US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A337EC" w:rsidRPr="004365B4" w:rsidTr="004365B4">
        <w:tc>
          <w:tcPr>
            <w:tcW w:w="1565" w:type="dxa"/>
          </w:tcPr>
          <w:p w:rsidR="00A337EC" w:rsidRPr="004365B4" w:rsidRDefault="00A337EC" w:rsidP="00C16A07">
            <w:pPr>
              <w:jc w:val="center"/>
              <w:rPr>
                <w:lang w:eastAsia="ru-RU"/>
              </w:rPr>
            </w:pPr>
            <w:r w:rsidRPr="004365B4">
              <w:t>ОК 3</w:t>
            </w:r>
          </w:p>
        </w:tc>
        <w:tc>
          <w:tcPr>
            <w:tcW w:w="7892" w:type="dxa"/>
          </w:tcPr>
          <w:p w:rsidR="00A337EC" w:rsidRPr="004365B4" w:rsidRDefault="00A337EC" w:rsidP="00C16A07">
            <w:pPr>
              <w:rPr>
                <w:lang w:eastAsia="ru-RU"/>
              </w:rPr>
            </w:pPr>
            <w:r w:rsidRPr="004365B4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A337EC" w:rsidRPr="004365B4" w:rsidTr="004365B4">
        <w:tc>
          <w:tcPr>
            <w:tcW w:w="1565" w:type="dxa"/>
          </w:tcPr>
          <w:p w:rsidR="00A337EC" w:rsidRPr="004365B4" w:rsidRDefault="00A337EC" w:rsidP="00C16A07">
            <w:pPr>
              <w:jc w:val="center"/>
            </w:pPr>
            <w:r w:rsidRPr="004365B4">
              <w:t>ОК 6</w:t>
            </w:r>
          </w:p>
        </w:tc>
        <w:tc>
          <w:tcPr>
            <w:tcW w:w="7892" w:type="dxa"/>
          </w:tcPr>
          <w:p w:rsidR="00A337EC" w:rsidRPr="004365B4" w:rsidRDefault="00A337EC" w:rsidP="00C16A07">
            <w:r w:rsidRPr="004365B4">
              <w:t>Работать в коллективе и команде, эффективно общаться с коллегами, руководством</w:t>
            </w:r>
          </w:p>
        </w:tc>
      </w:tr>
      <w:tr w:rsidR="00A337EC" w:rsidRPr="004365B4" w:rsidTr="004365B4">
        <w:tc>
          <w:tcPr>
            <w:tcW w:w="1565" w:type="dxa"/>
          </w:tcPr>
          <w:p w:rsidR="00A337EC" w:rsidRPr="004365B4" w:rsidRDefault="00A337EC" w:rsidP="00C16A07">
            <w:pPr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ОК 10</w:t>
            </w:r>
          </w:p>
        </w:tc>
        <w:tc>
          <w:tcPr>
            <w:tcW w:w="7892" w:type="dxa"/>
          </w:tcPr>
          <w:p w:rsidR="00A337EC" w:rsidRPr="004365B4" w:rsidRDefault="00A337EC" w:rsidP="00C16A07">
            <w:pPr>
              <w:rPr>
                <w:lang w:eastAsia="ru-RU"/>
              </w:rPr>
            </w:pPr>
            <w:r w:rsidRPr="004365B4">
              <w:rPr>
                <w:lang w:eastAsia="ru-RU"/>
              </w:rPr>
              <w:t>Соблюдать основы здорового образа жизни</w:t>
            </w:r>
          </w:p>
        </w:tc>
      </w:tr>
    </w:tbl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p w:rsidR="00A337EC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1.2. Место дисциплины в структуре образовательной программы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Default="00A337EC" w:rsidP="00326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</w:t>
      </w:r>
      <w:r w:rsidRPr="007A731B">
        <w:rPr>
          <w:sz w:val="28"/>
          <w:szCs w:val="28"/>
        </w:rPr>
        <w:t>исциплина «</w:t>
      </w:r>
      <w:r w:rsidRPr="00C16A07">
        <w:rPr>
          <w:sz w:val="28"/>
          <w:szCs w:val="28"/>
          <w:lang w:eastAsia="ru-RU"/>
        </w:rPr>
        <w:t>Физическая культура</w:t>
      </w:r>
      <w:r w:rsidRPr="007A731B">
        <w:rPr>
          <w:sz w:val="28"/>
          <w:szCs w:val="28"/>
        </w:rPr>
        <w:t>» относится к числу дисциплин профессиональной подготовки общего гуманитарного и социально-экономического цикла (</w:t>
      </w:r>
      <w:r>
        <w:rPr>
          <w:sz w:val="28"/>
          <w:szCs w:val="28"/>
          <w:lang w:eastAsia="ru-RU"/>
        </w:rPr>
        <w:t>ОГСЭ.04</w:t>
      </w:r>
      <w:r w:rsidRPr="007A731B">
        <w:rPr>
          <w:sz w:val="28"/>
          <w:szCs w:val="28"/>
        </w:rPr>
        <w:t>)</w:t>
      </w:r>
      <w:r w:rsidRPr="007A731B">
        <w:rPr>
          <w:sz w:val="28"/>
          <w:szCs w:val="28"/>
          <w:lang w:eastAsia="ru-RU"/>
        </w:rPr>
        <w:t>.</w:t>
      </w:r>
    </w:p>
    <w:p w:rsidR="00A337EC" w:rsidRPr="007A731B" w:rsidRDefault="00A337EC" w:rsidP="00326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9B33EE">
        <w:rPr>
          <w:sz w:val="28"/>
          <w:szCs w:val="28"/>
        </w:rPr>
        <w:t>Для изучения данной дисциплины необходимы знания и умения</w:t>
      </w:r>
      <w:r>
        <w:rPr>
          <w:sz w:val="28"/>
          <w:szCs w:val="28"/>
        </w:rPr>
        <w:t>,</w:t>
      </w:r>
      <w:r w:rsidRPr="009B33EE">
        <w:rPr>
          <w:sz w:val="28"/>
          <w:szCs w:val="28"/>
        </w:rPr>
        <w:t xml:space="preserve"> сформированные </w:t>
      </w:r>
      <w:r>
        <w:rPr>
          <w:sz w:val="28"/>
          <w:szCs w:val="28"/>
        </w:rPr>
        <w:t xml:space="preserve">в процессе изучения дисциплин «Физическая культура» и «Основы безопасности жизнедеятельности» при освоении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39103A">
        <w:rPr>
          <w:sz w:val="28"/>
          <w:szCs w:val="28"/>
        </w:rPr>
        <w:t xml:space="preserve"> основной образовательной программы среднего (полного) общего образования</w:t>
      </w:r>
      <w:r w:rsidRPr="009B33EE">
        <w:rPr>
          <w:sz w:val="28"/>
          <w:szCs w:val="28"/>
        </w:rPr>
        <w:t>.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ind w:firstLine="709"/>
        <w:rPr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1.3. Цель и планируемые результаты освоения дисциплины</w:t>
      </w:r>
    </w:p>
    <w:p w:rsidR="00A337EC" w:rsidRDefault="00A337EC" w:rsidP="00C16A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-142" w:firstLine="851"/>
        <w:jc w:val="both"/>
        <w:rPr>
          <w:sz w:val="28"/>
          <w:szCs w:val="28"/>
          <w:lang w:eastAsia="ru-RU"/>
        </w:rPr>
      </w:pPr>
    </w:p>
    <w:p w:rsidR="00A337EC" w:rsidRPr="00C16A07" w:rsidRDefault="00A337EC" w:rsidP="00C16A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-142" w:firstLine="851"/>
        <w:jc w:val="both"/>
        <w:rPr>
          <w:sz w:val="28"/>
          <w:szCs w:val="28"/>
          <w:lang w:eastAsia="ru-RU"/>
        </w:rPr>
      </w:pPr>
      <w:r w:rsidRPr="00C16A07">
        <w:rPr>
          <w:sz w:val="28"/>
          <w:szCs w:val="28"/>
          <w:lang w:eastAsia="ru-RU"/>
        </w:rPr>
        <w:t>В результате освоения дисциплины «Физическая культура» обучающийся должен уметь 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>В результате освоения дисциплины обучающийся должен уметь:</w:t>
      </w:r>
    </w:p>
    <w:p w:rsidR="00A337EC" w:rsidRPr="00C16A07" w:rsidRDefault="00A337EC" w:rsidP="00C16A07">
      <w:pPr>
        <w:pStyle w:val="a4"/>
        <w:numPr>
          <w:ilvl w:val="0"/>
          <w:numId w:val="16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A337EC" w:rsidRDefault="00A337EC" w:rsidP="00620A5C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Pr="007A731B" w:rsidRDefault="00A337EC" w:rsidP="00620A5C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>В результате освоения дисциплины обучающийся должен знать:</w:t>
      </w:r>
    </w:p>
    <w:p w:rsidR="00A337EC" w:rsidRPr="00C16A07" w:rsidRDefault="00A337EC" w:rsidP="00C16A07">
      <w:pPr>
        <w:pStyle w:val="a4"/>
        <w:numPr>
          <w:ilvl w:val="0"/>
          <w:numId w:val="12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о роли физической культуры в общекультурном, профессиональном и социальном развитии человека;</w:t>
      </w:r>
    </w:p>
    <w:p w:rsidR="00A337EC" w:rsidRPr="00C16A07" w:rsidRDefault="00A337EC" w:rsidP="00C16A07">
      <w:pPr>
        <w:pStyle w:val="a4"/>
        <w:numPr>
          <w:ilvl w:val="0"/>
          <w:numId w:val="12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основы здорового образа жизни.</w:t>
      </w:r>
    </w:p>
    <w:p w:rsidR="00A337EC" w:rsidRPr="007A731B" w:rsidRDefault="00A337EC" w:rsidP="007C75DE">
      <w:pPr>
        <w:pStyle w:val="a4"/>
        <w:suppressAutoHyphens w:val="0"/>
        <w:ind w:left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br w:type="page"/>
      </w:r>
      <w:r w:rsidRPr="007A731B">
        <w:rPr>
          <w:b/>
          <w:sz w:val="28"/>
          <w:szCs w:val="28"/>
          <w:lang w:eastAsia="en-US"/>
        </w:rPr>
        <w:lastRenderedPageBreak/>
        <w:t>2. СТРУКТУРА И СОДЕРЖАНИЕ ДИСЦИПЛИНЫ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2.1. Объем дисциплины и виды учебной работы для очной формы обучения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A337EC" w:rsidRPr="004365B4" w:rsidTr="00466774">
        <w:trPr>
          <w:trHeight w:val="460"/>
        </w:trPr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Объем часов</w:t>
            </w:r>
          </w:p>
        </w:tc>
      </w:tr>
      <w:tr w:rsidR="00A337EC" w:rsidRPr="004365B4" w:rsidTr="00466774">
        <w:trPr>
          <w:trHeight w:val="285"/>
        </w:trPr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rPr>
                <w:lang w:eastAsia="ru-RU"/>
              </w:rPr>
            </w:pPr>
            <w:r w:rsidRPr="004365B4">
              <w:rPr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244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122</w:t>
            </w:r>
          </w:p>
        </w:tc>
      </w:tr>
      <w:tr w:rsidR="00A337EC" w:rsidRPr="004365B4" w:rsidTr="00FE1472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лекции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8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практические занятия</w:t>
            </w:r>
            <w:r>
              <w:rPr>
                <w:i/>
                <w:lang w:eastAsia="ru-RU"/>
              </w:rPr>
              <w:t xml:space="preserve"> </w:t>
            </w:r>
            <w:r w:rsidRPr="004365B4">
              <w:rPr>
                <w:i/>
                <w:lang w:eastAsia="ru-RU"/>
              </w:rPr>
              <w:t xml:space="preserve">(в том числе </w:t>
            </w:r>
            <w:r>
              <w:rPr>
                <w:i/>
                <w:lang w:eastAsia="ru-RU"/>
              </w:rPr>
              <w:t>зачеты</w:t>
            </w:r>
            <w:r w:rsidRPr="004365B4">
              <w:rPr>
                <w:i/>
                <w:lang w:eastAsia="ru-RU"/>
              </w:rPr>
              <w:t>)</w:t>
            </w:r>
          </w:p>
        </w:tc>
        <w:tc>
          <w:tcPr>
            <w:tcW w:w="1800" w:type="dxa"/>
          </w:tcPr>
          <w:p w:rsidR="00A337EC" w:rsidRPr="004365B4" w:rsidRDefault="00A337EC" w:rsidP="00C16A07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114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Консультации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10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112</w:t>
            </w:r>
          </w:p>
        </w:tc>
      </w:tr>
      <w:tr w:rsidR="00A337EC" w:rsidRPr="004365B4" w:rsidTr="00FE1472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ind w:firstLine="709"/>
              <w:jc w:val="both"/>
              <w:rPr>
                <w:lang w:eastAsia="ru-RU"/>
              </w:rPr>
            </w:pPr>
            <w:r w:rsidRPr="004365B4">
              <w:rPr>
                <w:i/>
                <w:lang w:eastAsia="ru-RU"/>
              </w:rPr>
              <w:t>подготовка докладов, рефератов по заданным темам с использованием информационных технологий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32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выполнение упражнений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40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E377E1">
              <w:rPr>
                <w:i/>
                <w:lang w:eastAsia="ru-RU"/>
              </w:rPr>
              <w:t>повторение и закрепление ранее изученного материала с использованием рекомендованных источников и литературы</w:t>
            </w:r>
            <w:r>
              <w:rPr>
                <w:i/>
                <w:lang w:eastAsia="ru-RU"/>
              </w:rPr>
              <w:t xml:space="preserve"> в ходе подготовки</w:t>
            </w:r>
            <w:r w:rsidRPr="00E377E1">
              <w:rPr>
                <w:i/>
                <w:lang w:eastAsia="ru-RU"/>
              </w:rPr>
              <w:t xml:space="preserve"> к </w:t>
            </w:r>
            <w:r>
              <w:rPr>
                <w:i/>
                <w:lang w:eastAsia="ru-RU"/>
              </w:rPr>
              <w:t>практическим занятиям и промежуточной аттестации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40</w:t>
            </w:r>
          </w:p>
        </w:tc>
      </w:tr>
      <w:tr w:rsidR="00A337EC" w:rsidRPr="004365B4" w:rsidTr="00466774">
        <w:tc>
          <w:tcPr>
            <w:tcW w:w="9705" w:type="dxa"/>
            <w:gridSpan w:val="2"/>
          </w:tcPr>
          <w:p w:rsidR="00A337EC" w:rsidRPr="004365B4" w:rsidRDefault="00A337EC" w:rsidP="008625F6">
            <w:pPr>
              <w:suppressAutoHyphens w:val="0"/>
              <w:rPr>
                <w:i/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 xml:space="preserve">Промежуточная аттестация в форме зачетов по итогам </w:t>
            </w:r>
            <w:r>
              <w:rPr>
                <w:iCs/>
                <w:lang w:eastAsia="ru-RU"/>
              </w:rPr>
              <w:t>1-3</w:t>
            </w:r>
            <w:r w:rsidRPr="004365B4">
              <w:rPr>
                <w:iCs/>
                <w:lang w:eastAsia="ru-RU"/>
              </w:rPr>
              <w:t xml:space="preserve"> семестр</w:t>
            </w:r>
            <w:r>
              <w:rPr>
                <w:iCs/>
                <w:lang w:eastAsia="ru-RU"/>
              </w:rPr>
              <w:t>ов</w:t>
            </w:r>
            <w:r w:rsidRPr="004365B4">
              <w:rPr>
                <w:iCs/>
                <w:lang w:eastAsia="ru-RU"/>
              </w:rPr>
              <w:t xml:space="preserve"> изучения дисциплины и экзамена по итогам изучения дисциплины</w:t>
            </w:r>
            <w:r>
              <w:rPr>
                <w:iCs/>
                <w:lang w:eastAsia="ru-RU"/>
              </w:rPr>
              <w:t xml:space="preserve"> в целом</w:t>
            </w:r>
          </w:p>
        </w:tc>
      </w:tr>
    </w:tbl>
    <w:p w:rsidR="00A337EC" w:rsidRPr="007A731B" w:rsidRDefault="00A337EC" w:rsidP="00D75F4F">
      <w:pPr>
        <w:tabs>
          <w:tab w:val="center" w:pos="5103"/>
          <w:tab w:val="left" w:pos="9355"/>
        </w:tabs>
        <w:suppressAutoHyphens w:val="0"/>
        <w:rPr>
          <w:i/>
          <w:sz w:val="28"/>
          <w:szCs w:val="28"/>
          <w:lang w:eastAsia="en-US"/>
        </w:rPr>
      </w:pPr>
    </w:p>
    <w:p w:rsidR="00A337EC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2.2. Объем дисциплины и виды учебной работы для заочной формы обучения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A337EC" w:rsidRPr="004365B4" w:rsidTr="00466774">
        <w:trPr>
          <w:trHeight w:val="460"/>
        </w:trPr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Объем часов</w:t>
            </w:r>
          </w:p>
        </w:tc>
      </w:tr>
      <w:tr w:rsidR="00A337EC" w:rsidRPr="004365B4" w:rsidTr="00466774">
        <w:trPr>
          <w:trHeight w:val="285"/>
        </w:trPr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rPr>
                <w:lang w:eastAsia="ru-RU"/>
              </w:rPr>
            </w:pPr>
            <w:r w:rsidRPr="004365B4">
              <w:rPr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244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A337EC" w:rsidRPr="004365B4" w:rsidRDefault="00A337EC" w:rsidP="00FA6E35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</w:t>
            </w:r>
          </w:p>
        </w:tc>
      </w:tr>
      <w:tr w:rsidR="00A337EC" w:rsidRPr="004365B4" w:rsidTr="00FE1472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л</w:t>
            </w:r>
            <w:r w:rsidRPr="004365B4">
              <w:rPr>
                <w:i/>
                <w:lang w:eastAsia="ru-RU"/>
              </w:rPr>
              <w:t>екции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242</w:t>
            </w:r>
          </w:p>
        </w:tc>
      </w:tr>
      <w:tr w:rsidR="00A337EC" w:rsidRPr="004365B4" w:rsidTr="00FE1472">
        <w:tc>
          <w:tcPr>
            <w:tcW w:w="7905" w:type="dxa"/>
          </w:tcPr>
          <w:p w:rsidR="00A337EC" w:rsidRPr="004365B4" w:rsidRDefault="00A337E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A337EC" w:rsidRPr="004365B4" w:rsidRDefault="00A337E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FA7485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выполнение упражнений</w:t>
            </w:r>
          </w:p>
        </w:tc>
        <w:tc>
          <w:tcPr>
            <w:tcW w:w="1800" w:type="dxa"/>
          </w:tcPr>
          <w:p w:rsidR="00A337EC" w:rsidRPr="004365B4" w:rsidRDefault="00A337EC" w:rsidP="00B170BC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150</w:t>
            </w:r>
          </w:p>
        </w:tc>
      </w:tr>
      <w:tr w:rsidR="00A337EC" w:rsidRPr="004365B4" w:rsidTr="00466774">
        <w:tc>
          <w:tcPr>
            <w:tcW w:w="7905" w:type="dxa"/>
          </w:tcPr>
          <w:p w:rsidR="00A337EC" w:rsidRPr="004365B4" w:rsidRDefault="00A337E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E377E1">
              <w:rPr>
                <w:i/>
                <w:lang w:eastAsia="ru-RU"/>
              </w:rPr>
              <w:t>повторение и закрепление ранее изученного материала с использованием рекомендованных источников и литературы</w:t>
            </w:r>
            <w:r>
              <w:rPr>
                <w:i/>
                <w:lang w:eastAsia="ru-RU"/>
              </w:rPr>
              <w:t xml:space="preserve"> в ходе подготовки</w:t>
            </w:r>
            <w:r w:rsidRPr="00E377E1">
              <w:rPr>
                <w:i/>
                <w:lang w:eastAsia="ru-RU"/>
              </w:rPr>
              <w:t xml:space="preserve"> к </w:t>
            </w:r>
            <w:r>
              <w:rPr>
                <w:i/>
                <w:lang w:eastAsia="ru-RU"/>
              </w:rPr>
              <w:t>промежуточной аттестации</w:t>
            </w:r>
          </w:p>
        </w:tc>
        <w:tc>
          <w:tcPr>
            <w:tcW w:w="1800" w:type="dxa"/>
          </w:tcPr>
          <w:p w:rsidR="00A337EC" w:rsidRPr="004365B4" w:rsidRDefault="00A337EC" w:rsidP="00B170BC">
            <w:pPr>
              <w:suppressAutoHyphens w:val="0"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92</w:t>
            </w:r>
          </w:p>
        </w:tc>
      </w:tr>
      <w:tr w:rsidR="00A337EC" w:rsidRPr="004365B4" w:rsidTr="00466774">
        <w:tc>
          <w:tcPr>
            <w:tcW w:w="9705" w:type="dxa"/>
            <w:gridSpan w:val="2"/>
          </w:tcPr>
          <w:p w:rsidR="00A337EC" w:rsidRPr="004365B4" w:rsidRDefault="00A337EC" w:rsidP="008625F6">
            <w:pPr>
              <w:suppressAutoHyphens w:val="0"/>
              <w:rPr>
                <w:i/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Промежуточная аттестация в форме экзамена</w:t>
            </w:r>
          </w:p>
        </w:tc>
      </w:tr>
    </w:tbl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7A731B" w:rsidRDefault="00A337EC" w:rsidP="00184C05">
      <w:pPr>
        <w:suppressAutoHyphens w:val="0"/>
        <w:rPr>
          <w:b/>
          <w:sz w:val="28"/>
          <w:szCs w:val="28"/>
          <w:lang w:eastAsia="en-US"/>
        </w:rPr>
        <w:sectPr w:rsidR="00A337EC" w:rsidRPr="007A731B" w:rsidSect="00E11239">
          <w:headerReference w:type="even" r:id="rId11"/>
          <w:headerReference w:type="default" r:id="rId12"/>
          <w:pgSz w:w="11906" w:h="16838"/>
          <w:pgMar w:top="1134" w:right="850" w:bottom="1134" w:left="1701" w:header="708" w:footer="708" w:gutter="0"/>
          <w:cols w:space="720"/>
          <w:docGrid w:linePitch="326"/>
        </w:sectPr>
      </w:pPr>
    </w:p>
    <w:p w:rsidR="00A337EC" w:rsidRDefault="00A337EC" w:rsidP="008625F6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p w:rsidR="00A337EC" w:rsidRPr="007A731B" w:rsidRDefault="00A337EC" w:rsidP="008625F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2.3. Тематический план и содержание дисциплины для очной формы обучения</w:t>
      </w:r>
    </w:p>
    <w:p w:rsidR="00A337EC" w:rsidRPr="007A731B" w:rsidRDefault="00A337EC" w:rsidP="00FC4AFA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8364"/>
        <w:gridCol w:w="1417"/>
        <w:gridCol w:w="2062"/>
      </w:tblGrid>
      <w:tr w:rsidR="00A337EC" w:rsidRPr="007A731B" w:rsidTr="00340DF1">
        <w:tc>
          <w:tcPr>
            <w:tcW w:w="2943" w:type="dxa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8364" w:type="dxa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7A731B">
              <w:rPr>
                <w:sz w:val="22"/>
                <w:szCs w:val="22"/>
                <w:lang w:eastAsia="en-US"/>
              </w:rPr>
              <w:t>обучающихся</w:t>
            </w:r>
            <w:proofErr w:type="gramEnd"/>
          </w:p>
        </w:tc>
        <w:tc>
          <w:tcPr>
            <w:tcW w:w="1417" w:type="dxa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2062" w:type="dxa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A337EC" w:rsidRPr="00CB21AA" w:rsidTr="00340DF1">
        <w:tc>
          <w:tcPr>
            <w:tcW w:w="2943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Тема 1</w:t>
            </w:r>
          </w:p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>
              <w:rPr>
                <w:sz w:val="22"/>
                <w:szCs w:val="22"/>
                <w:lang w:eastAsia="en-US"/>
              </w:rPr>
              <w:t>6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</w:tc>
        <w:tc>
          <w:tcPr>
            <w:tcW w:w="1417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ТБ на занятиях ФК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Развитие профессиональных качеств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Развитие силы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Развитие выносливости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Развитие координации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Развитие ловкости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Развитие скоростно-силовых качеств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 Развитие быстроты</w:t>
            </w:r>
          </w:p>
          <w:p w:rsidR="00A337EC" w:rsidRPr="009B7A13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8. Развитие профессиональных качеств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Самостоятельная работа по теме </w:t>
            </w:r>
            <w:r w:rsidRPr="009B7A13">
              <w:rPr>
                <w:rFonts w:ascii="Tahoma" w:hAnsi="Tahoma" w:cs="Tahoma"/>
                <w:bCs/>
                <w:iCs/>
                <w:color w:val="000000"/>
                <w:sz w:val="22"/>
                <w:szCs w:val="22"/>
              </w:rPr>
              <w:t>«</w:t>
            </w:r>
            <w:r w:rsidRPr="009B7A13">
              <w:rPr>
                <w:iCs/>
                <w:sz w:val="22"/>
                <w:szCs w:val="22"/>
              </w:rPr>
              <w:t xml:space="preserve">Общая физическая подготовка и профессионально-прикладная физическая подготовка» 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В том числе: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1.Общая физическая подготовка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2.Утренняя гигиеническая гимнастика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3.Оздоровительный бег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4.Оздоровительная ходьба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5.Оздоровительная аэробика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  <w:lang w:val="de-DE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6.Плавание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CB21AA" w:rsidTr="00DE264D">
        <w:tc>
          <w:tcPr>
            <w:tcW w:w="2943" w:type="dxa"/>
            <w:shd w:val="clear" w:color="auto" w:fill="BFBFBF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A337EC" w:rsidRPr="004437A5" w:rsidRDefault="00A337EC" w:rsidP="00340DF1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CB21AA" w:rsidTr="00FE1472">
        <w:tc>
          <w:tcPr>
            <w:tcW w:w="2943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перв</w:t>
            </w:r>
            <w:r w:rsidRPr="00757DC0">
              <w:rPr>
                <w:sz w:val="22"/>
                <w:szCs w:val="22"/>
                <w:lang w:eastAsia="en-US"/>
              </w:rPr>
              <w:t>ого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</w:rPr>
              <w:t>Тема 2</w:t>
            </w:r>
            <w:r w:rsidRPr="00CB21AA">
              <w:rPr>
                <w:bCs/>
                <w:sz w:val="22"/>
                <w:szCs w:val="22"/>
              </w:rPr>
              <w:br/>
            </w:r>
            <w:r w:rsidRPr="00CB21AA">
              <w:rPr>
                <w:iCs/>
                <w:sz w:val="22"/>
                <w:szCs w:val="22"/>
              </w:rPr>
              <w:t>Легкая атлетика</w:t>
            </w:r>
          </w:p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lastRenderedPageBreak/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CB21AA" w:rsidRDefault="00A337E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>
              <w:rPr>
                <w:sz w:val="22"/>
                <w:szCs w:val="22"/>
                <w:lang w:eastAsia="en-US"/>
              </w:rPr>
              <w:t>6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Легкая атлетика</w:t>
            </w:r>
          </w:p>
        </w:tc>
        <w:tc>
          <w:tcPr>
            <w:tcW w:w="1417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A337EC" w:rsidRPr="009B7A13" w:rsidRDefault="00A337EC" w:rsidP="009B7A13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A337EC" w:rsidRPr="009B7A13" w:rsidRDefault="00A337EC" w:rsidP="009B7A13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ТБ на занятиях по легкой атлетике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1. Бег 100м 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Развитие скоростно-силовых качеств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Прыжок в длину способом «согнув ноги»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Метание гранаты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Эстафетный бег 4х100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Развитие быстроты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7. Бег 200м 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8. Бег 400м                                          </w:t>
            </w:r>
          </w:p>
          <w:p w:rsidR="00A337EC" w:rsidRPr="009B7A13" w:rsidRDefault="00A337E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9. Развитие выносливости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236A8">
              <w:rPr>
                <w:iCs/>
                <w:sz w:val="22"/>
                <w:szCs w:val="22"/>
              </w:rPr>
              <w:t>Самостоятельная работа обучающихся: 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DE264D">
        <w:tc>
          <w:tcPr>
            <w:tcW w:w="2943" w:type="dxa"/>
            <w:shd w:val="clear" w:color="auto" w:fill="BFBFBF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FE1472">
        <w:tc>
          <w:tcPr>
            <w:tcW w:w="2943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>По итогам второго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 w:val="restart"/>
            <w:vAlign w:val="center"/>
          </w:tcPr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bCs/>
                <w:sz w:val="22"/>
                <w:szCs w:val="22"/>
              </w:rPr>
              <w:t>Тема 3</w:t>
            </w:r>
            <w:r w:rsidRPr="00CB21AA">
              <w:rPr>
                <w:bCs/>
                <w:sz w:val="22"/>
                <w:szCs w:val="22"/>
              </w:rPr>
              <w:br/>
            </w:r>
            <w:r w:rsidRPr="00CB21AA">
              <w:rPr>
                <w:iCs/>
                <w:sz w:val="22"/>
                <w:szCs w:val="22"/>
              </w:rPr>
              <w:t>Спортивные игры</w:t>
            </w:r>
          </w:p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>(Футбол)</w:t>
            </w:r>
          </w:p>
          <w:p w:rsidR="00A337EC" w:rsidRPr="00CB21AA" w:rsidRDefault="00A337EC" w:rsidP="00CB21AA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CB21AA" w:rsidRDefault="00A337E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>
              <w:rPr>
                <w:sz w:val="22"/>
                <w:szCs w:val="22"/>
                <w:lang w:eastAsia="en-US"/>
              </w:rPr>
              <w:t>6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A337EC" w:rsidRPr="009B7A13" w:rsidRDefault="00A337EC" w:rsidP="001A421C">
            <w:pPr>
              <w:pStyle w:val="a6"/>
              <w:jc w:val="both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Спортивные игры </w:t>
            </w:r>
            <w:r w:rsidRPr="001A421C">
              <w:rPr>
                <w:iCs/>
                <w:sz w:val="22"/>
                <w:szCs w:val="22"/>
              </w:rPr>
              <w:t>(Футбол)</w:t>
            </w:r>
          </w:p>
        </w:tc>
        <w:tc>
          <w:tcPr>
            <w:tcW w:w="1417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A337EC" w:rsidRPr="009B7A13" w:rsidRDefault="00A337EC" w:rsidP="009B7A13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A337EC" w:rsidRPr="009B7A13" w:rsidRDefault="00A337EC" w:rsidP="009B7A13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1.ТБ на занятиях спортивными играми</w:t>
            </w:r>
          </w:p>
          <w:p w:rsidR="00A337EC" w:rsidRPr="009B7A13" w:rsidRDefault="00A337EC" w:rsidP="009B7A13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Правила соревнований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Ведение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Передачи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Прием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Удары по мячу ногой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Удары по мячу головой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Учебная игра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 Остановка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8. Взаимодействие игроков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9. Тактика игры в защите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10. Тактика игры в нападении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11. Отбор мяча у соперника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12. Обманные движения</w:t>
            </w:r>
          </w:p>
          <w:p w:rsidR="00A337EC" w:rsidRPr="009B7A13" w:rsidRDefault="00A337E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13. Учебная игра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A337EC" w:rsidRPr="009B7A13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236A8">
              <w:rPr>
                <w:sz w:val="22"/>
                <w:szCs w:val="22"/>
                <w:lang w:eastAsia="en-US"/>
              </w:rPr>
              <w:t>Самостоятельная работа обучающихся: 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DE264D">
        <w:tc>
          <w:tcPr>
            <w:tcW w:w="2943" w:type="dxa"/>
            <w:shd w:val="clear" w:color="auto" w:fill="BFBFBF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A337EC" w:rsidRPr="004437A5" w:rsidRDefault="00A337EC" w:rsidP="00340DF1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FE1472">
        <w:tc>
          <w:tcPr>
            <w:tcW w:w="2943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третье</w:t>
            </w:r>
            <w:r w:rsidRPr="00757DC0">
              <w:rPr>
                <w:sz w:val="22"/>
                <w:szCs w:val="22"/>
                <w:lang w:eastAsia="en-US"/>
              </w:rPr>
              <w:t>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A337EC" w:rsidRPr="004437A5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  <w:lang w:eastAsia="ru-RU"/>
              </w:rPr>
              <w:t>Тема 4</w:t>
            </w:r>
          </w:p>
          <w:p w:rsidR="00A337EC" w:rsidRPr="00CB21AA" w:rsidRDefault="00A337EC" w:rsidP="00CB21AA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 xml:space="preserve">Спортивные игры </w:t>
            </w:r>
          </w:p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(Баскетбол)</w:t>
            </w: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CB21AA" w:rsidRDefault="00A337E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>
              <w:rPr>
                <w:sz w:val="22"/>
                <w:szCs w:val="22"/>
                <w:lang w:eastAsia="en-US"/>
              </w:rPr>
              <w:t>6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A337EC" w:rsidRPr="009B7A13" w:rsidRDefault="00A337EC" w:rsidP="001A421C">
            <w:pPr>
              <w:pStyle w:val="a6"/>
              <w:jc w:val="both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Спортивные игры </w:t>
            </w:r>
            <w:r w:rsidRPr="001A421C">
              <w:rPr>
                <w:iCs/>
                <w:sz w:val="22"/>
                <w:szCs w:val="22"/>
              </w:rPr>
              <w:t>(Баскетбол)</w:t>
            </w:r>
          </w:p>
        </w:tc>
        <w:tc>
          <w:tcPr>
            <w:tcW w:w="1417" w:type="dxa"/>
            <w:vMerge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  <w:vAlign w:val="center"/>
          </w:tcPr>
          <w:p w:rsidR="00A337EC" w:rsidRPr="00CB21AA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A337EC" w:rsidRPr="009B7A13" w:rsidRDefault="00A337EC" w:rsidP="009B7A13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A337EC" w:rsidRPr="009B7A13" w:rsidRDefault="00A337EC" w:rsidP="009B7A13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ТБ на занятиях спортивными играми, профилактика травматизма при занятиях спортивными играми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A337EC" w:rsidRPr="009B7A13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c>
          <w:tcPr>
            <w:tcW w:w="2943" w:type="dxa"/>
            <w:vMerge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Передачи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Остановка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Удары по летящему мячу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Прием мяча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Удары по мячу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6.Учебная игра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7.Тактика в защите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8.Тактика в нападении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9. Взаимодействие игроков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10. Обманные движения</w:t>
            </w:r>
          </w:p>
          <w:p w:rsidR="00A337EC" w:rsidRPr="009B7A13" w:rsidRDefault="00A337E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11. Отбор мяча у соперника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CB21AA" w:rsidTr="00340DF1">
        <w:trPr>
          <w:trHeight w:val="2983"/>
        </w:trPr>
        <w:tc>
          <w:tcPr>
            <w:tcW w:w="2943" w:type="dxa"/>
            <w:vMerge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Самостоятельная работа по теме «Спортивные игры»</w:t>
            </w:r>
          </w:p>
          <w:p w:rsidR="00A337EC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lang w:eastAsia="en-US"/>
              </w:rPr>
            </w:pPr>
            <w:r w:rsidRPr="00D236A8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В том числе: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Подготовить доклады на темы: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Методика обучения индивидуальным и групповым  действиям в защите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Психологическая подготовка в спортивных играх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Тематика внеаудиторной самостоятельной работы: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Выполнить медленный бег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Отработать отжимание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Выполнить комплекс ОРУ</w:t>
            </w:r>
          </w:p>
          <w:p w:rsidR="00A337EC" w:rsidRPr="009B7A13" w:rsidRDefault="00A337EC" w:rsidP="00CB21AA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Составить комплекс утренней гимнастики</w:t>
            </w:r>
          </w:p>
          <w:p w:rsidR="00A337EC" w:rsidRPr="009B7A13" w:rsidRDefault="00A337E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5.  Выполнить бег с ускорением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062" w:type="dxa"/>
            <w:vMerge/>
            <w:vAlign w:val="center"/>
          </w:tcPr>
          <w:p w:rsidR="00A337EC" w:rsidRPr="00CB21AA" w:rsidRDefault="00A337E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7A731B" w:rsidTr="00DE264D">
        <w:tc>
          <w:tcPr>
            <w:tcW w:w="2943" w:type="dxa"/>
            <w:shd w:val="clear" w:color="auto" w:fill="BFBFBF"/>
            <w:vAlign w:val="center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A337EC" w:rsidRPr="00CB21AA" w:rsidRDefault="00A337E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CB21AA">
              <w:rPr>
                <w:sz w:val="22"/>
                <w:szCs w:val="22"/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62" w:type="dxa"/>
            <w:shd w:val="clear" w:color="auto" w:fill="BFBFBF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A337EC" w:rsidRPr="007A731B" w:rsidTr="00FE1472">
        <w:tc>
          <w:tcPr>
            <w:tcW w:w="2943" w:type="dxa"/>
            <w:vAlign w:val="center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CB21AA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A337EC" w:rsidRPr="00CB21AA" w:rsidRDefault="00A337E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четверт</w:t>
            </w:r>
            <w:r w:rsidRPr="00757DC0">
              <w:rPr>
                <w:sz w:val="22"/>
                <w:szCs w:val="22"/>
                <w:lang w:eastAsia="en-US"/>
              </w:rPr>
              <w:t xml:space="preserve">ого семестра изучения дисциплины: </w:t>
            </w:r>
            <w:r>
              <w:rPr>
                <w:sz w:val="22"/>
                <w:szCs w:val="22"/>
                <w:lang w:eastAsia="en-US"/>
              </w:rPr>
              <w:t>э</w:t>
            </w:r>
            <w:r w:rsidRPr="00CB21AA">
              <w:rPr>
                <w:sz w:val="22"/>
                <w:szCs w:val="22"/>
                <w:lang w:eastAsia="en-US"/>
              </w:rPr>
              <w:t>кзамен</w:t>
            </w:r>
          </w:p>
        </w:tc>
        <w:tc>
          <w:tcPr>
            <w:tcW w:w="1417" w:type="dxa"/>
            <w:vAlign w:val="center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shd w:val="clear" w:color="auto" w:fill="BFBFBF"/>
          </w:tcPr>
          <w:p w:rsidR="00A337EC" w:rsidRPr="00CB21AA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A337EC" w:rsidRPr="007A731B" w:rsidTr="00FE1472">
        <w:tc>
          <w:tcPr>
            <w:tcW w:w="11307" w:type="dxa"/>
            <w:gridSpan w:val="2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right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417" w:type="dxa"/>
            <w:vAlign w:val="center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2062" w:type="dxa"/>
            <w:shd w:val="clear" w:color="auto" w:fill="BFBFBF"/>
          </w:tcPr>
          <w:p w:rsidR="00A337EC" w:rsidRPr="007A731B" w:rsidRDefault="00A337E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</w:tbl>
    <w:p w:rsidR="00A337EC" w:rsidRPr="007A731B" w:rsidRDefault="00A337EC" w:rsidP="00FC4AFA">
      <w:pPr>
        <w:tabs>
          <w:tab w:val="center" w:pos="5103"/>
          <w:tab w:val="left" w:pos="9355"/>
        </w:tabs>
        <w:suppressAutoHyphens w:val="0"/>
        <w:rPr>
          <w:sz w:val="28"/>
          <w:szCs w:val="28"/>
          <w:lang w:eastAsia="en-US"/>
        </w:rPr>
      </w:pPr>
    </w:p>
    <w:p w:rsidR="00A337EC" w:rsidRDefault="00A337EC">
      <w:pPr>
        <w:suppressAutoHyphens w:val="0"/>
        <w:spacing w:after="200" w:line="276" w:lineRule="auto"/>
        <w:rPr>
          <w:b/>
          <w:sz w:val="28"/>
          <w:szCs w:val="28"/>
          <w:lang w:eastAsia="en-US"/>
        </w:rPr>
      </w:pPr>
    </w:p>
    <w:p w:rsidR="00A337EC" w:rsidRDefault="00A337EC" w:rsidP="00FC4AFA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7A731B" w:rsidRDefault="00A337EC" w:rsidP="00FC4AFA">
      <w:pPr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2.4. Тематический план и содержание дисциплины для 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8788"/>
        <w:gridCol w:w="1134"/>
        <w:gridCol w:w="2062"/>
      </w:tblGrid>
      <w:tr w:rsidR="00A337EC" w:rsidRPr="00DE264D" w:rsidTr="00D52C00">
        <w:tc>
          <w:tcPr>
            <w:tcW w:w="2802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8788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обучающихся</w:t>
            </w:r>
            <w:proofErr w:type="gramEnd"/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2062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A337EC" w:rsidRPr="00DE264D" w:rsidTr="00D52C00">
        <w:tc>
          <w:tcPr>
            <w:tcW w:w="2802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Тема 1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DE264D" w:rsidRDefault="00A337EC" w:rsidP="00D52C00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DE264D">
              <w:rPr>
                <w:sz w:val="22"/>
                <w:szCs w:val="22"/>
                <w:lang w:eastAsia="en-US"/>
              </w:rPr>
              <w:t>, ОК 2, ОК10</w:t>
            </w:r>
          </w:p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</w:tc>
        <w:tc>
          <w:tcPr>
            <w:tcW w:w="1134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ТБ на занятиях ФК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Самостоятельная работа по теме </w:t>
            </w:r>
            <w:r w:rsidRPr="00DE264D">
              <w:rPr>
                <w:rFonts w:ascii="Tahoma" w:hAnsi="Tahoma" w:cs="Tahoma"/>
                <w:bCs/>
                <w:iCs/>
                <w:sz w:val="22"/>
                <w:szCs w:val="22"/>
              </w:rPr>
              <w:t>«</w:t>
            </w:r>
            <w:r w:rsidRPr="00DE264D">
              <w:rPr>
                <w:iCs/>
                <w:sz w:val="22"/>
                <w:szCs w:val="22"/>
              </w:rPr>
              <w:t xml:space="preserve">Общая физическая подготовка и профессионально-прикладная физическая подготовка» 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В том числе: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Развитие профессиональных качеств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Развитие силы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Развитие выносливости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Развитие координации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Развитие ловкости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Развитие скоростно-силовых качеств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Развитие быстроты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8. Развитие профессиональных качеств 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1.Общая физическая подготовка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2.Утренняя гигиеническая гимнастика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3.Оздоровительный бег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4.Оздоровительная ходьба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5.Оздоровительная аэробика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  <w:lang w:val="de-DE"/>
              </w:rPr>
            </w:pPr>
            <w:r w:rsidRPr="00DE264D">
              <w:rPr>
                <w:bCs/>
                <w:iCs/>
                <w:sz w:val="22"/>
                <w:szCs w:val="22"/>
              </w:rPr>
              <w:t>6.Плавание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</w:rPr>
              <w:t>Тема 2</w:t>
            </w:r>
            <w:r w:rsidRPr="00DE264D">
              <w:rPr>
                <w:bCs/>
                <w:sz w:val="22"/>
                <w:szCs w:val="22"/>
              </w:rPr>
              <w:br/>
            </w:r>
            <w:r w:rsidRPr="00DE264D">
              <w:rPr>
                <w:iCs/>
                <w:sz w:val="22"/>
                <w:szCs w:val="22"/>
              </w:rPr>
              <w:t>Легкая атлетика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DE264D">
              <w:rPr>
                <w:sz w:val="22"/>
                <w:szCs w:val="22"/>
                <w:lang w:eastAsia="en-US"/>
              </w:rPr>
              <w:t>, ОК 2, ОК10</w:t>
            </w: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Легкая атлетика</w:t>
            </w:r>
          </w:p>
        </w:tc>
        <w:tc>
          <w:tcPr>
            <w:tcW w:w="1134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7C75DE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Самостоятельная работа </w:t>
            </w:r>
            <w:proofErr w:type="gramStart"/>
            <w:r w:rsidRPr="00DE264D">
              <w:rPr>
                <w:iCs/>
                <w:sz w:val="22"/>
                <w:szCs w:val="22"/>
              </w:rPr>
              <w:t>обучающихся</w:t>
            </w:r>
            <w:proofErr w:type="gramEnd"/>
            <w:r w:rsidRPr="00DE264D">
              <w:rPr>
                <w:iCs/>
                <w:sz w:val="22"/>
                <w:szCs w:val="22"/>
              </w:rPr>
              <w:t xml:space="preserve">: 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lastRenderedPageBreak/>
              <w:t>Изучение тем: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ТБ на занятиях по легкой атлетике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2. Бег 100м 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Развитие скоростно-силовых качеств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Прыжок в длину способом «согнув ноги»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Метание гранаты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Эстафетный бег 4х100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Развитие быстроты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8. Бег 200м 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9. Бег 400м                                          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Развитие выносливости</w:t>
            </w:r>
          </w:p>
          <w:p w:rsidR="00A337EC" w:rsidRPr="00DE264D" w:rsidRDefault="00A337EC" w:rsidP="007C75DE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lastRenderedPageBreak/>
              <w:t>62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 w:val="restart"/>
            <w:vAlign w:val="center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bCs/>
                <w:sz w:val="22"/>
                <w:szCs w:val="22"/>
              </w:rPr>
              <w:lastRenderedPageBreak/>
              <w:t>Тема 3</w:t>
            </w:r>
            <w:r w:rsidRPr="00DE264D">
              <w:rPr>
                <w:bCs/>
                <w:sz w:val="22"/>
                <w:szCs w:val="22"/>
              </w:rPr>
              <w:br/>
            </w:r>
            <w:r w:rsidRPr="00DE264D">
              <w:rPr>
                <w:iCs/>
                <w:sz w:val="22"/>
                <w:szCs w:val="22"/>
              </w:rPr>
              <w:t>Спортивные игры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(Футбол)</w:t>
            </w:r>
          </w:p>
          <w:p w:rsidR="00A337EC" w:rsidRPr="00DE264D" w:rsidRDefault="00A337EC" w:rsidP="00511456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DE264D">
              <w:rPr>
                <w:sz w:val="22"/>
                <w:szCs w:val="22"/>
                <w:lang w:eastAsia="en-US"/>
              </w:rPr>
              <w:t>, ОК 2, ОК10</w:t>
            </w: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Спортивные игры (Футбол)</w:t>
            </w:r>
          </w:p>
        </w:tc>
        <w:tc>
          <w:tcPr>
            <w:tcW w:w="1134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 xml:space="preserve">Самостоятельная работа 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обучающихся</w:t>
            </w:r>
            <w:proofErr w:type="gramEnd"/>
            <w:r w:rsidRPr="00DE264D">
              <w:rPr>
                <w:sz w:val="22"/>
                <w:szCs w:val="22"/>
                <w:lang w:eastAsia="en-US"/>
              </w:rPr>
              <w:t xml:space="preserve">: 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1.ТБ на занятиях спортивными играми</w:t>
            </w:r>
          </w:p>
          <w:p w:rsidR="00A337EC" w:rsidRPr="00DE264D" w:rsidRDefault="00A337E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2. Правила соревнований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Ведение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Передачи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Прием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Удары по мячу ногой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8. Удары по мячу головой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9. Учебная игра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Остановка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11. Взаимодействие игроков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12. Тактика игры в защите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13. Тактика игры в нападении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14. Отбор мяча у соперника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15. Обманные движения</w:t>
            </w:r>
          </w:p>
          <w:p w:rsidR="00A337EC" w:rsidRPr="00DE264D" w:rsidRDefault="00A337E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16. Учебная игра</w:t>
            </w:r>
          </w:p>
          <w:p w:rsidR="00A337EC" w:rsidRPr="00DE264D" w:rsidRDefault="00A337E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Тема 4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Спортивные игры </w:t>
            </w:r>
          </w:p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(Баскетбол)</w:t>
            </w: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</w:t>
            </w:r>
            <w:proofErr w:type="gramStart"/>
            <w:r w:rsidRPr="00DE264D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DE264D">
              <w:rPr>
                <w:sz w:val="22"/>
                <w:szCs w:val="22"/>
                <w:lang w:eastAsia="en-US"/>
              </w:rPr>
              <w:t>, ОК 2, ОК10</w:t>
            </w: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Спортивные игры (Баскетбол)</w:t>
            </w:r>
          </w:p>
        </w:tc>
        <w:tc>
          <w:tcPr>
            <w:tcW w:w="1134" w:type="dxa"/>
            <w:vMerge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  <w:vAlign w:val="center"/>
          </w:tcPr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c>
          <w:tcPr>
            <w:tcW w:w="2802" w:type="dxa"/>
            <w:vMerge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D52C00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D52C00">
        <w:trPr>
          <w:trHeight w:val="2983"/>
        </w:trPr>
        <w:tc>
          <w:tcPr>
            <w:tcW w:w="2802" w:type="dxa"/>
            <w:vMerge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Самостоятельная работа по теме «Спортивные игры»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В том числе: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ТБ на занятиях спортивными играми, профилактика травматизма при занятиях спортивными играми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Передачи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Остановка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Удары по летящему мячу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Прием мяча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Удары по мячу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7.Учебная игра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8.Тактика в защите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9.Тактика в нападении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Взаимодействие игроков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11. Обманные движения</w:t>
            </w:r>
          </w:p>
          <w:p w:rsidR="00A337EC" w:rsidRPr="00DE264D" w:rsidRDefault="00A337EC" w:rsidP="00C704EC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12. Отбор мяча у соперника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Подготовить доклады на темы: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Методика обучения индивидуальным и групповым  действиям в защите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Психологическая подготовка в спортивных играх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Тематика внеаудиторной самостоятельной работы: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Выполнить медленный бег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Отработать отжимание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Выполнить комплекс ОРУ</w:t>
            </w:r>
          </w:p>
          <w:p w:rsidR="00A337EC" w:rsidRPr="00DE264D" w:rsidRDefault="00A337EC" w:rsidP="00511456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Составить комплекс утренней гимнастики</w:t>
            </w:r>
          </w:p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5.  Выполнить бег с ускорением</w:t>
            </w:r>
          </w:p>
          <w:p w:rsidR="00A337EC" w:rsidRPr="00DE264D" w:rsidRDefault="00A337E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DE264D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A337EC" w:rsidRPr="00DE264D" w:rsidRDefault="00A337E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A337EC" w:rsidRPr="00DE264D" w:rsidTr="00FE1472">
        <w:tc>
          <w:tcPr>
            <w:tcW w:w="2802" w:type="dxa"/>
            <w:vAlign w:val="center"/>
          </w:tcPr>
          <w:p w:rsidR="00A337EC" w:rsidRPr="00DE264D" w:rsidRDefault="00A337E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788" w:type="dxa"/>
            <w:vAlign w:val="center"/>
          </w:tcPr>
          <w:p w:rsidR="00A337EC" w:rsidRPr="00DE264D" w:rsidRDefault="00A337E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По итогам четвертого семестра изучения дисциплины: экзамен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shd w:val="clear" w:color="auto" w:fill="BFBFBF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A337EC" w:rsidRPr="00DE264D" w:rsidTr="00FE1472">
        <w:tc>
          <w:tcPr>
            <w:tcW w:w="11590" w:type="dxa"/>
            <w:gridSpan w:val="2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right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134" w:type="dxa"/>
            <w:vAlign w:val="center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2062" w:type="dxa"/>
            <w:shd w:val="clear" w:color="auto" w:fill="BFBFBF"/>
          </w:tcPr>
          <w:p w:rsidR="00A337EC" w:rsidRPr="00DE264D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</w:tbl>
    <w:p w:rsidR="00A337EC" w:rsidRDefault="00A337EC" w:rsidP="00184C05">
      <w:pPr>
        <w:suppressAutoHyphens w:val="0"/>
        <w:rPr>
          <w:sz w:val="28"/>
          <w:szCs w:val="28"/>
          <w:lang w:eastAsia="en-US"/>
        </w:rPr>
      </w:pPr>
    </w:p>
    <w:p w:rsidR="00A337EC" w:rsidRPr="008E1946" w:rsidRDefault="00A337EC" w:rsidP="00184C05">
      <w:pPr>
        <w:suppressAutoHyphens w:val="0"/>
        <w:rPr>
          <w:color w:val="FF0000"/>
          <w:sz w:val="28"/>
          <w:szCs w:val="28"/>
          <w:lang w:eastAsia="en-US"/>
        </w:rPr>
        <w:sectPr w:rsidR="00A337EC" w:rsidRPr="008E1946">
          <w:pgSz w:w="16838" w:h="11906" w:orient="landscape"/>
          <w:pgMar w:top="851" w:right="1134" w:bottom="850" w:left="1134" w:header="708" w:footer="708" w:gutter="0"/>
          <w:cols w:space="720"/>
        </w:sect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lastRenderedPageBreak/>
        <w:t>3. УСЛОВИЯ РЕАЛИЗАЦИИ ПРОГРАММЫ ДИСЦИПЛИНЫ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3.1. Требования к минимальному материально-техническому обеспечению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8E2AA1" w:rsidRDefault="00A337E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Pr="008E2AA1">
        <w:rPr>
          <w:sz w:val="28"/>
          <w:szCs w:val="28"/>
          <w:lang w:eastAsia="en-US"/>
        </w:rPr>
        <w:t>се помещения, объекты физической культуры и спорта, места для занятий физической подготовкой, которые необходимы для реализации дисциплины «Физическая культура», должны быть оснащены</w:t>
      </w:r>
      <w:r>
        <w:rPr>
          <w:sz w:val="28"/>
          <w:szCs w:val="28"/>
          <w:lang w:eastAsia="en-US"/>
        </w:rPr>
        <w:t xml:space="preserve"> соответствующим оборудованием </w:t>
      </w:r>
      <w:r w:rsidRPr="008E2AA1">
        <w:rPr>
          <w:sz w:val="28"/>
          <w:szCs w:val="28"/>
          <w:lang w:eastAsia="en-US"/>
        </w:rPr>
        <w:t>и инвентарем в зависимости от изучаемых разделов</w:t>
      </w:r>
      <w:r>
        <w:rPr>
          <w:sz w:val="28"/>
          <w:szCs w:val="28"/>
          <w:lang w:eastAsia="en-US"/>
        </w:rPr>
        <w:t xml:space="preserve"> программы и видов спорта. Все </w:t>
      </w:r>
      <w:r w:rsidRPr="008E2AA1">
        <w:rPr>
          <w:sz w:val="28"/>
          <w:szCs w:val="28"/>
          <w:lang w:eastAsia="en-US"/>
        </w:rPr>
        <w:t>объекты, которые используются при проведении з</w:t>
      </w:r>
      <w:r>
        <w:rPr>
          <w:sz w:val="28"/>
          <w:szCs w:val="28"/>
          <w:lang w:eastAsia="en-US"/>
        </w:rPr>
        <w:t xml:space="preserve">анятий по физической культуре, </w:t>
      </w:r>
      <w:r w:rsidRPr="008E2AA1">
        <w:rPr>
          <w:sz w:val="28"/>
          <w:szCs w:val="28"/>
          <w:lang w:eastAsia="en-US"/>
        </w:rPr>
        <w:t xml:space="preserve">должны отвечать действующим санитарным и противопожарным нормам. </w:t>
      </w:r>
    </w:p>
    <w:p w:rsidR="00A337EC" w:rsidRPr="008E2AA1" w:rsidRDefault="00A337E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 xml:space="preserve">Оборудование и инвентарь спортивного зала: </w:t>
      </w:r>
    </w:p>
    <w:p w:rsidR="00A337EC" w:rsidRDefault="00A337E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 xml:space="preserve">• </w:t>
      </w:r>
      <w:r w:rsidRPr="008E2AA1">
        <w:rPr>
          <w:sz w:val="28"/>
          <w:szCs w:val="28"/>
          <w:lang w:eastAsia="en-US"/>
        </w:rPr>
        <w:t>стенка гимнастическая; перекладина навесная универсальная для стенки гимнастической; гимнастические скамейки; гимнас</w:t>
      </w:r>
      <w:r>
        <w:rPr>
          <w:sz w:val="28"/>
          <w:szCs w:val="28"/>
          <w:lang w:eastAsia="en-US"/>
        </w:rPr>
        <w:t xml:space="preserve">тические снаряды (перекладина, </w:t>
      </w:r>
      <w:r w:rsidRPr="008E2AA1">
        <w:rPr>
          <w:sz w:val="28"/>
          <w:szCs w:val="28"/>
          <w:lang w:eastAsia="en-US"/>
        </w:rPr>
        <w:t>брусья, бревно, конь с ручками, конь для прыжков и др.), тренажеры для занятий атлетической гимнастикой, маты гимнастические, канат, шест для лазания, канат для перетягивания, стойки для пры</w:t>
      </w:r>
      <w:r>
        <w:rPr>
          <w:sz w:val="28"/>
          <w:szCs w:val="28"/>
          <w:lang w:eastAsia="en-US"/>
        </w:rPr>
        <w:t xml:space="preserve">жков в высоту, перекладина для </w:t>
      </w:r>
      <w:r w:rsidRPr="008E2AA1">
        <w:rPr>
          <w:sz w:val="28"/>
          <w:szCs w:val="28"/>
          <w:lang w:eastAsia="en-US"/>
        </w:rPr>
        <w:t xml:space="preserve">прыжков в высоту, зона приземления для прыжков в высоту, беговая дорожка, </w:t>
      </w:r>
      <w:proofErr w:type="gramEnd"/>
    </w:p>
    <w:p w:rsidR="00A337EC" w:rsidRPr="00ED7FD6" w:rsidRDefault="00A337E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 xml:space="preserve">• </w:t>
      </w:r>
      <w:r w:rsidRPr="00ED7FD6">
        <w:rPr>
          <w:sz w:val="28"/>
          <w:szCs w:val="28"/>
          <w:lang w:eastAsia="en-US"/>
        </w:rPr>
        <w:t xml:space="preserve">ковер борцовский или татами, скакалки, палки гимнастические, мячи набивные, мячи для метания, гантели (разные), гири 16, 24, 32 кг, секундомеры, весы напольные, ростомер, динамометры, приборы для измерения давления и др.; </w:t>
      </w:r>
      <w:proofErr w:type="gramEnd"/>
    </w:p>
    <w:p w:rsidR="00A337EC" w:rsidRPr="008E2AA1" w:rsidRDefault="00A337E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 xml:space="preserve">• </w:t>
      </w:r>
      <w:r w:rsidRPr="008E2AA1">
        <w:rPr>
          <w:sz w:val="28"/>
          <w:szCs w:val="28"/>
          <w:lang w:eastAsia="en-US"/>
        </w:rPr>
        <w:t xml:space="preserve">кольца баскетбольные, щиты баскетбольные, </w:t>
      </w:r>
      <w:r>
        <w:rPr>
          <w:sz w:val="28"/>
          <w:szCs w:val="28"/>
          <w:lang w:eastAsia="en-US"/>
        </w:rPr>
        <w:t xml:space="preserve">рамы для выноса баскетбольного </w:t>
      </w:r>
      <w:r w:rsidRPr="008E2AA1">
        <w:rPr>
          <w:sz w:val="28"/>
          <w:szCs w:val="28"/>
          <w:lang w:eastAsia="en-US"/>
        </w:rPr>
        <w:t xml:space="preserve">щита или стойки баскетбольные, защита для баскетбольного щита и стоек, сетки баскетбольные, мячи баскетбольные, стойки волейбольные, защита для волейбольных стоек, сетка волейбольная, антенны волейбольные с карманами, волейбольные мячи, ворота для мини-футбола, сетки для ворот мини-футбольных, гасители для ворот мини-футбольных, мячи для мини-футбола и др. </w:t>
      </w:r>
      <w:proofErr w:type="gramEnd"/>
    </w:p>
    <w:p w:rsidR="00A337EC" w:rsidRDefault="00A337EC" w:rsidP="00511456">
      <w:pPr>
        <w:tabs>
          <w:tab w:val="center" w:pos="5103"/>
          <w:tab w:val="left" w:pos="9355"/>
        </w:tabs>
        <w:suppressAutoHyphens w:val="0"/>
        <w:jc w:val="both"/>
        <w:rPr>
          <w:sz w:val="28"/>
          <w:szCs w:val="28"/>
          <w:lang w:eastAsia="en-US"/>
        </w:rPr>
      </w:pPr>
    </w:p>
    <w:p w:rsidR="00A337EC" w:rsidRPr="008E2AA1" w:rsidRDefault="00A337E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 xml:space="preserve">Открытый стадион широкого профиля: </w:t>
      </w:r>
    </w:p>
    <w:p w:rsidR="00AA3A39" w:rsidRPr="00F7304D" w:rsidRDefault="00AA3A39" w:rsidP="00AA3A39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>ф</w:t>
      </w:r>
      <w:r w:rsidRPr="00F7304D">
        <w:rPr>
          <w:sz w:val="28"/>
          <w:szCs w:val="28"/>
          <w:lang w:eastAsia="en-US"/>
        </w:rPr>
        <w:t xml:space="preserve">утбольное поле, </w:t>
      </w:r>
      <w:r>
        <w:rPr>
          <w:sz w:val="28"/>
          <w:szCs w:val="28"/>
          <w:lang w:eastAsia="en-US"/>
        </w:rPr>
        <w:t>б</w:t>
      </w:r>
      <w:r w:rsidRPr="00F7304D">
        <w:rPr>
          <w:sz w:val="28"/>
          <w:szCs w:val="28"/>
          <w:lang w:eastAsia="en-US"/>
        </w:rPr>
        <w:t>еговые дорожки:</w:t>
      </w:r>
      <w:r>
        <w:rPr>
          <w:sz w:val="28"/>
          <w:szCs w:val="28"/>
          <w:lang w:eastAsia="en-US"/>
        </w:rPr>
        <w:t xml:space="preserve"> </w:t>
      </w:r>
      <w:r w:rsidRPr="00F7304D">
        <w:rPr>
          <w:sz w:val="28"/>
          <w:szCs w:val="28"/>
          <w:lang w:eastAsia="en-US"/>
        </w:rPr>
        <w:t xml:space="preserve">брусок отталкивания для прыжков в длину и тройного прыжка, турник уличный, брусья уличные, </w:t>
      </w:r>
      <w:proofErr w:type="spellStart"/>
      <w:r w:rsidRPr="00F7304D">
        <w:rPr>
          <w:sz w:val="28"/>
          <w:szCs w:val="28"/>
          <w:lang w:eastAsia="en-US"/>
        </w:rPr>
        <w:t>рукоход</w:t>
      </w:r>
      <w:proofErr w:type="spellEnd"/>
      <w:r w:rsidRPr="00F7304D">
        <w:rPr>
          <w:sz w:val="28"/>
          <w:szCs w:val="28"/>
          <w:lang w:eastAsia="en-US"/>
        </w:rPr>
        <w:t xml:space="preserve"> уличный, ворота футбольные, сетки для футбольных ворот, мячи футбольные, сетка для переноса мячей, колодки стартовые, барьеры для бега, стартовые флажки, флажки красные и белые, палочки эстафетные, гранаты учебные, круг для метания ядра, упор для ног, для метания ядра, нагрудные номера, рулетка металлическая</w:t>
      </w:r>
      <w:proofErr w:type="gramEnd"/>
      <w:r w:rsidRPr="00F7304D">
        <w:rPr>
          <w:sz w:val="28"/>
          <w:szCs w:val="28"/>
          <w:lang w:eastAsia="en-US"/>
        </w:rPr>
        <w:t>, секундомер;</w:t>
      </w:r>
    </w:p>
    <w:p w:rsidR="00A337EC" w:rsidRPr="008E2AA1" w:rsidRDefault="00AA3A39" w:rsidP="00AA3A39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F7304D">
        <w:rPr>
          <w:sz w:val="28"/>
          <w:szCs w:val="28"/>
          <w:lang w:eastAsia="en-US"/>
        </w:rPr>
        <w:t>элементы полосы препятствий: лабиринт, одиночный окоп для стрельбы и метания гранат</w:t>
      </w:r>
      <w:r>
        <w:rPr>
          <w:sz w:val="28"/>
          <w:szCs w:val="28"/>
          <w:lang w:eastAsia="en-US"/>
        </w:rPr>
        <w:t>.</w:t>
      </w:r>
      <w:r w:rsidR="00A337EC" w:rsidRPr="008E2AA1">
        <w:rPr>
          <w:sz w:val="28"/>
          <w:szCs w:val="28"/>
          <w:lang w:eastAsia="en-US"/>
        </w:rPr>
        <w:t xml:space="preserve"> </w:t>
      </w:r>
    </w:p>
    <w:p w:rsidR="00A337EC" w:rsidRDefault="00A337E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 xml:space="preserve">Для проведения учебно-методических занятий целесообразно использовать комплект мультимедийного и коммуникационного </w:t>
      </w:r>
      <w:r w:rsidRPr="008E2AA1">
        <w:rPr>
          <w:sz w:val="28"/>
          <w:szCs w:val="28"/>
          <w:lang w:eastAsia="en-US"/>
        </w:rPr>
        <w:lastRenderedPageBreak/>
        <w:t>оборудования: электронные носители, компьютеры для аудиторной и внеаудиторной работы.</w:t>
      </w:r>
    </w:p>
    <w:p w:rsidR="00A337EC" w:rsidRPr="00ED7FD6" w:rsidRDefault="00A337E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Default="00A337EC" w:rsidP="00FA3423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3.2. Образовательные технологии, используемые при осуществлении образовательного процесса по дисциплине</w:t>
      </w:r>
    </w:p>
    <w:p w:rsidR="00A337EC" w:rsidRDefault="00A337EC" w:rsidP="00FA3423">
      <w:pPr>
        <w:ind w:firstLine="709"/>
        <w:jc w:val="both"/>
        <w:rPr>
          <w:sz w:val="28"/>
          <w:szCs w:val="28"/>
        </w:rPr>
      </w:pPr>
    </w:p>
    <w:p w:rsidR="00A337EC" w:rsidRDefault="00A337EC" w:rsidP="00FA34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A337EC" w:rsidRDefault="00A337EC" w:rsidP="00FA342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eastAsia="ru-RU"/>
        </w:rPr>
        <w:t>Традиционные</w:t>
      </w:r>
      <w:proofErr w:type="gramEnd"/>
      <w:r>
        <w:rPr>
          <w:sz w:val="28"/>
          <w:szCs w:val="28"/>
          <w:lang w:eastAsia="ru-RU"/>
        </w:rPr>
        <w:t>: традиционная лекция, лекция-презентация, лекция-диалог;</w:t>
      </w:r>
    </w:p>
    <w:p w:rsidR="00A337EC" w:rsidRDefault="00A337EC" w:rsidP="00FA3423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Интерактивные и инновационные: проблемные лекции, демонстрации, соревнования, организация спортивных секций, участие в спортивных мероприятиях и др.</w:t>
      </w:r>
    </w:p>
    <w:p w:rsidR="00A337EC" w:rsidRDefault="00A337EC" w:rsidP="00FA3423">
      <w:pPr>
        <w:ind w:firstLine="709"/>
        <w:jc w:val="both"/>
        <w:rPr>
          <w:sz w:val="28"/>
          <w:szCs w:val="28"/>
        </w:rPr>
      </w:pP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7A731B">
        <w:rPr>
          <w:b/>
          <w:sz w:val="28"/>
          <w:szCs w:val="28"/>
          <w:lang w:eastAsia="en-US"/>
        </w:rPr>
        <w:t>. Информационное обеспечение обучения</w:t>
      </w:r>
    </w:p>
    <w:p w:rsidR="00A337EC" w:rsidRPr="007A731B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Default="00A337E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7A731B">
        <w:rPr>
          <w:b/>
          <w:sz w:val="28"/>
          <w:szCs w:val="28"/>
          <w:lang w:eastAsia="en-US"/>
        </w:rPr>
        <w:t>.1. Основные источники</w:t>
      </w:r>
    </w:p>
    <w:p w:rsidR="00E51541" w:rsidRPr="007A731B" w:rsidRDefault="00E51541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1. Физическая культура. Учебник. 10-11 классы. ФГОС/ Т.В. </w:t>
      </w:r>
      <w:proofErr w:type="spellStart"/>
      <w:r w:rsidRPr="00E51541">
        <w:rPr>
          <w:sz w:val="28"/>
          <w:szCs w:val="28"/>
          <w:lang w:eastAsia="en-US"/>
        </w:rPr>
        <w:t>Андрюхина</w:t>
      </w:r>
      <w:proofErr w:type="spellEnd"/>
      <w:r w:rsidRPr="00E51541">
        <w:rPr>
          <w:sz w:val="28"/>
          <w:szCs w:val="28"/>
          <w:lang w:eastAsia="en-US"/>
        </w:rPr>
        <w:t>, Н.В.Третьякова, И</w:t>
      </w:r>
      <w:r w:rsidR="00285B4A">
        <w:rPr>
          <w:sz w:val="28"/>
          <w:szCs w:val="28"/>
          <w:lang w:eastAsia="en-US"/>
        </w:rPr>
        <w:t>здательство: Русское слово, 201</w:t>
      </w:r>
      <w:r w:rsidR="00285B4A" w:rsidRPr="00285B4A">
        <w:rPr>
          <w:sz w:val="28"/>
          <w:szCs w:val="28"/>
          <w:lang w:eastAsia="en-US"/>
        </w:rPr>
        <w:t>9</w:t>
      </w:r>
      <w:r w:rsidRPr="00E51541">
        <w:rPr>
          <w:sz w:val="28"/>
          <w:szCs w:val="28"/>
          <w:lang w:eastAsia="en-US"/>
        </w:rPr>
        <w:t>.</w:t>
      </w:r>
    </w:p>
    <w:p w:rsidR="00285B4A" w:rsidRPr="00285B4A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2. </w:t>
      </w:r>
      <w:r w:rsidR="00285B4A" w:rsidRPr="00285B4A">
        <w:rPr>
          <w:color w:val="333333"/>
          <w:sz w:val="28"/>
          <w:szCs w:val="28"/>
          <w:shd w:val="clear" w:color="auto" w:fill="FFFFFF"/>
        </w:rPr>
        <w:t>Физическая культура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учебник и практикум для среднего профессионального образования / А. Б.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Муллер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[и др.]. — Москва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>, 2019. — 424 с. — (Профессиональное образование). — ISBN 978-5-534-02612-2. — Текст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[сайт]. — URL: </w:t>
      </w:r>
      <w:hyperlink r:id="rId13" w:tgtFrame="_blank" w:history="1">
        <w:r w:rsidR="00285B4A"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https://biblio-online.ru/bcode/433532</w:t>
        </w:r>
      </w:hyperlink>
      <w:r w:rsidR="00285B4A" w:rsidRPr="00285B4A">
        <w:rPr>
          <w:color w:val="333333"/>
          <w:sz w:val="28"/>
          <w:szCs w:val="28"/>
          <w:shd w:val="clear" w:color="auto" w:fill="FFFFFF"/>
        </w:rPr>
        <w:t> </w:t>
      </w:r>
    </w:p>
    <w:p w:rsidR="00A337EC" w:rsidRPr="001F1122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3. Лях В.И. Физическая культура. 10-11 классы. / – М.: Просвещение, 2018.</w:t>
      </w:r>
    </w:p>
    <w:p w:rsidR="00A337EC" w:rsidRDefault="00A337EC" w:rsidP="0051145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1F1122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1F1122">
        <w:rPr>
          <w:b/>
          <w:sz w:val="28"/>
          <w:szCs w:val="28"/>
          <w:lang w:eastAsia="en-US"/>
        </w:rPr>
        <w:t>.2. Дополнительные источники</w:t>
      </w:r>
    </w:p>
    <w:p w:rsidR="00E51541" w:rsidRPr="001F1122" w:rsidRDefault="00E51541" w:rsidP="0051145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285B4A" w:rsidRPr="00285B4A" w:rsidRDefault="00E51541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1. </w:t>
      </w:r>
      <w:r w:rsidR="00285B4A" w:rsidRPr="00285B4A">
        <w:rPr>
          <w:color w:val="333333"/>
          <w:sz w:val="28"/>
          <w:szCs w:val="28"/>
          <w:shd w:val="clear" w:color="auto" w:fill="FFFFFF"/>
        </w:rPr>
        <w:t>Теория и история физической культуры и спорта в 3 т. Том 1. Игры олимпиад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 / Г. Н. Германов, А. Н. Корольков, И. А.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Сабирова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>, О. И. Кузьмина. — Москва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>, 2019. — 793 с. — (Профессиональное образование). — ISBN 978-5-534-10350-2. — Текст</w:t>
      </w:r>
      <w:proofErr w:type="gramStart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="00285B4A"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="00285B4A" w:rsidRPr="00285B4A">
        <w:rPr>
          <w:color w:val="333333"/>
          <w:sz w:val="28"/>
          <w:szCs w:val="28"/>
          <w:shd w:val="clear" w:color="auto" w:fill="FFFFFF"/>
        </w:rPr>
        <w:t xml:space="preserve"> [сайт]. — URL: </w:t>
      </w:r>
      <w:hyperlink r:id="rId14" w:tgtFrame="_blank" w:history="1">
        <w:r w:rsidR="00285B4A"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https://biblio-online.ru/bcode/442509</w:t>
        </w:r>
      </w:hyperlink>
      <w:r w:rsidR="00285B4A" w:rsidRPr="00285B4A">
        <w:rPr>
          <w:color w:val="333333"/>
          <w:sz w:val="28"/>
          <w:szCs w:val="28"/>
          <w:shd w:val="clear" w:color="auto" w:fill="FFFFFF"/>
        </w:rPr>
        <w:t> </w:t>
      </w:r>
    </w:p>
    <w:p w:rsidR="00285B4A" w:rsidRPr="00285B4A" w:rsidRDefault="00285B4A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85B4A">
        <w:rPr>
          <w:sz w:val="28"/>
          <w:szCs w:val="28"/>
          <w:lang w:eastAsia="en-US"/>
        </w:rPr>
        <w:t xml:space="preserve">2. </w:t>
      </w:r>
      <w:r w:rsidRPr="00285B4A">
        <w:rPr>
          <w:color w:val="333333"/>
          <w:sz w:val="28"/>
          <w:szCs w:val="28"/>
          <w:shd w:val="clear" w:color="auto" w:fill="FFFFFF"/>
        </w:rPr>
        <w:t xml:space="preserve">Теория и история физической культуры и спорта в 3 т. Том 3.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Паралимпийские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 xml:space="preserve"> игры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 / О. И. Кузьмина, Г. Н. Германов, Е. Г.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Цуканова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 xml:space="preserve">, И. В.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Кулькова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 xml:space="preserve"> ; под общей редакцией Г. Н. Германова. — Москва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>, 2019. — 531 с. — (Профессиональное образование). — ISBN 978-5-534-12100-1. — Текст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 xml:space="preserve"> [сайт]. — URL: </w:t>
      </w:r>
      <w:hyperlink r:id="rId15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https://biblio-online.ru/bcode/446812</w:t>
        </w:r>
      </w:hyperlink>
      <w:r w:rsidRPr="00285B4A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</w:p>
    <w:p w:rsidR="00285B4A" w:rsidRPr="00285B4A" w:rsidRDefault="00285B4A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85B4A">
        <w:rPr>
          <w:sz w:val="28"/>
          <w:szCs w:val="28"/>
          <w:lang w:eastAsia="en-US"/>
        </w:rPr>
        <w:t>3. Т</w:t>
      </w:r>
      <w:r w:rsidRPr="00285B4A">
        <w:rPr>
          <w:color w:val="333333"/>
          <w:sz w:val="28"/>
          <w:szCs w:val="28"/>
          <w:shd w:val="clear" w:color="auto" w:fill="FFFFFF"/>
        </w:rPr>
        <w:t>еория и история физической культуры и спорта в 3 т. Том 2. Олимпийские зимние игры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 / Г. Н. Германов, А. Н. Корольков, И. А.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lastRenderedPageBreak/>
        <w:t>Сабирова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>, О. И. Кузьмина. — Москва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>, 2019. — 493 с. — (Профессиональное образование). — ISBN 978-5-534-10352-6. — Текст</w:t>
      </w:r>
      <w:proofErr w:type="gramStart"/>
      <w:r w:rsidRPr="00285B4A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285B4A">
        <w:rPr>
          <w:color w:val="333333"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285B4A">
        <w:rPr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285B4A">
        <w:rPr>
          <w:color w:val="333333"/>
          <w:sz w:val="28"/>
          <w:szCs w:val="28"/>
          <w:shd w:val="clear" w:color="auto" w:fill="FFFFFF"/>
        </w:rPr>
        <w:t xml:space="preserve"> [сайт]. — URL: </w:t>
      </w:r>
      <w:hyperlink r:id="rId16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https://biblio-online.ru/bcode/429816</w:t>
        </w:r>
      </w:hyperlink>
      <w:r w:rsidRPr="00285B4A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</w:p>
    <w:p w:rsidR="00E51541" w:rsidRPr="001F1122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Default="00A337EC" w:rsidP="00FA3423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en-US"/>
        </w:rPr>
        <w:t>3.3</w:t>
      </w:r>
      <w:r w:rsidRPr="00FA3423">
        <w:rPr>
          <w:b/>
          <w:sz w:val="28"/>
          <w:szCs w:val="28"/>
          <w:lang w:eastAsia="en-US"/>
        </w:rPr>
        <w:t xml:space="preserve">.3. </w:t>
      </w:r>
      <w:r w:rsidRPr="00FA3423">
        <w:rPr>
          <w:b/>
          <w:sz w:val="28"/>
          <w:szCs w:val="28"/>
        </w:rPr>
        <w:t>Перечень информационных ресурсов сети «Интернет»</w:t>
      </w:r>
    </w:p>
    <w:p w:rsidR="00E51541" w:rsidRPr="00FA3423" w:rsidRDefault="00E51541" w:rsidP="00FA3423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1. •</w:t>
      </w:r>
      <w:r w:rsidRPr="00E51541">
        <w:rPr>
          <w:sz w:val="28"/>
          <w:szCs w:val="28"/>
          <w:lang w:eastAsia="en-US"/>
        </w:rPr>
        <w:tab/>
        <w:t>Единая Коллекция цифровых образовательных ресурсов для учреждений общего и начального профессионального образования. http://school-collection.edu.ru</w:t>
      </w: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2. Сетевые образовательные сообщества «Открытый класс». Предмет «Физическая культура». http://www.openclass.ru</w:t>
      </w: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3. Центральная отраслевая библиотека по физической культуре и спорту [Электронный ресурс]: [сайт]. – Режим доступа: http://lib.sportedu.ru </w:t>
      </w: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4. Образовательные сайты для учителей физической культуры http://metodsovet.su/dir/fiz_kultura/9</w:t>
      </w: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5. Сайт «Я иду на урок физкультуры» http://spo.1september.ru/urok/</w:t>
      </w:r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7. Сайт «</w:t>
      </w:r>
      <w:proofErr w:type="spellStart"/>
      <w:r w:rsidRPr="00E51541">
        <w:rPr>
          <w:sz w:val="28"/>
          <w:szCs w:val="28"/>
          <w:lang w:eastAsia="en-US"/>
        </w:rPr>
        <w:t>ФизкультУра</w:t>
      </w:r>
      <w:proofErr w:type="spellEnd"/>
      <w:r w:rsidRPr="00E51541">
        <w:rPr>
          <w:sz w:val="28"/>
          <w:szCs w:val="28"/>
          <w:lang w:eastAsia="en-US"/>
        </w:rPr>
        <w:t>» http://www.fizkult-ura.ru/</w:t>
      </w:r>
    </w:p>
    <w:p w:rsidR="00A337EC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8. Олимпийский комитет России [Электронный ресурс]</w:t>
      </w:r>
      <w:proofErr w:type="gramStart"/>
      <w:r w:rsidRPr="00E51541">
        <w:rPr>
          <w:sz w:val="28"/>
          <w:szCs w:val="28"/>
          <w:lang w:eastAsia="en-US"/>
        </w:rPr>
        <w:t xml:space="preserve"> :</w:t>
      </w:r>
      <w:proofErr w:type="gramEnd"/>
      <w:r w:rsidRPr="00E51541">
        <w:rPr>
          <w:sz w:val="28"/>
          <w:szCs w:val="28"/>
          <w:lang w:eastAsia="en-US"/>
        </w:rPr>
        <w:t xml:space="preserve"> [сайт]. – Режим доступа: </w:t>
      </w:r>
      <w:hyperlink r:id="rId17" w:history="1">
        <w:r w:rsidRPr="00901B09">
          <w:rPr>
            <w:rStyle w:val="a5"/>
            <w:sz w:val="28"/>
            <w:szCs w:val="28"/>
            <w:lang w:eastAsia="en-US"/>
          </w:rPr>
          <w:t>http://www.olympic.ru</w:t>
        </w:r>
      </w:hyperlink>
    </w:p>
    <w:p w:rsidR="00E51541" w:rsidRPr="00E51541" w:rsidRDefault="00E51541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Default="00A337EC" w:rsidP="00FA3423">
      <w:pPr>
        <w:tabs>
          <w:tab w:val="center" w:pos="5103"/>
          <w:tab w:val="left" w:pos="9355"/>
        </w:tabs>
        <w:jc w:val="center"/>
        <w:rPr>
          <w:b/>
          <w:sz w:val="28"/>
          <w:szCs w:val="28"/>
        </w:rPr>
      </w:pPr>
      <w:r w:rsidRPr="000F6D16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0F6D1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0F6D1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Перечень программного обеспечения</w:t>
      </w:r>
    </w:p>
    <w:p w:rsidR="00E51541" w:rsidRPr="00923E8B" w:rsidRDefault="00E51541" w:rsidP="00FA3423">
      <w:pPr>
        <w:tabs>
          <w:tab w:val="center" w:pos="5103"/>
          <w:tab w:val="left" w:pos="9355"/>
        </w:tabs>
        <w:jc w:val="center"/>
        <w:rPr>
          <w:b/>
          <w:sz w:val="28"/>
          <w:szCs w:val="28"/>
        </w:rPr>
      </w:pPr>
    </w:p>
    <w:p w:rsidR="00A337EC" w:rsidRDefault="00A337EC" w:rsidP="00FA3423">
      <w:pPr>
        <w:tabs>
          <w:tab w:val="center" w:pos="5103"/>
          <w:tab w:val="left" w:pos="9355"/>
        </w:tabs>
        <w:ind w:firstLine="709"/>
        <w:jc w:val="both"/>
        <w:rPr>
          <w:sz w:val="28"/>
          <w:szCs w:val="28"/>
        </w:rPr>
      </w:pPr>
      <w:r w:rsidRPr="00E327D5">
        <w:rPr>
          <w:sz w:val="28"/>
          <w:szCs w:val="28"/>
        </w:rPr>
        <w:t xml:space="preserve">1. приложение </w:t>
      </w:r>
      <w:r w:rsidRPr="00E327D5">
        <w:rPr>
          <w:sz w:val="28"/>
          <w:szCs w:val="28"/>
          <w:lang w:val="en-US"/>
        </w:rPr>
        <w:t>Microsoft</w:t>
      </w:r>
      <w:r w:rsidRPr="00E327D5">
        <w:rPr>
          <w:sz w:val="28"/>
          <w:szCs w:val="28"/>
        </w:rPr>
        <w:t xml:space="preserve"> </w:t>
      </w:r>
      <w:r w:rsidRPr="00E327D5">
        <w:rPr>
          <w:sz w:val="28"/>
          <w:szCs w:val="28"/>
          <w:lang w:val="en-US"/>
        </w:rPr>
        <w:t>Office</w:t>
      </w:r>
      <w:r w:rsidRPr="00E327D5">
        <w:rPr>
          <w:sz w:val="28"/>
          <w:szCs w:val="28"/>
        </w:rPr>
        <w:t xml:space="preserve"> </w:t>
      </w:r>
      <w:r w:rsidRPr="00E327D5"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(используется для подготовки докладов, сообщений, выполнения других письменных заданий)</w:t>
      </w:r>
      <w:r w:rsidRPr="00E327D5">
        <w:rPr>
          <w:sz w:val="28"/>
          <w:szCs w:val="28"/>
        </w:rPr>
        <w:t>;</w:t>
      </w:r>
    </w:p>
    <w:p w:rsidR="00A337EC" w:rsidRPr="00E327D5" w:rsidRDefault="00A337EC" w:rsidP="00FA3423">
      <w:pPr>
        <w:tabs>
          <w:tab w:val="center" w:pos="5103"/>
          <w:tab w:val="left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327D5">
        <w:rPr>
          <w:sz w:val="28"/>
          <w:szCs w:val="28"/>
        </w:rPr>
        <w:t xml:space="preserve"> </w:t>
      </w:r>
      <w:r w:rsidRPr="004B637F">
        <w:rPr>
          <w:sz w:val="28"/>
          <w:szCs w:val="28"/>
        </w:rPr>
        <w:t>приложение</w:t>
      </w:r>
      <w:r w:rsidRPr="00B15636">
        <w:rPr>
          <w:sz w:val="28"/>
          <w:szCs w:val="28"/>
        </w:rPr>
        <w:t xml:space="preserve"> </w:t>
      </w:r>
      <w:r w:rsidRPr="004B637F">
        <w:rPr>
          <w:sz w:val="28"/>
          <w:szCs w:val="28"/>
          <w:lang w:val="en-US"/>
        </w:rPr>
        <w:t>Microsoft</w:t>
      </w:r>
      <w:r w:rsidRPr="00B15636">
        <w:rPr>
          <w:sz w:val="28"/>
          <w:szCs w:val="28"/>
        </w:rPr>
        <w:t xml:space="preserve"> </w:t>
      </w:r>
      <w:r w:rsidRPr="004B637F"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 xml:space="preserve"> (используется для подготовки презентаций)</w:t>
      </w:r>
      <w:r w:rsidRPr="00B15636">
        <w:rPr>
          <w:sz w:val="28"/>
          <w:szCs w:val="28"/>
        </w:rPr>
        <w:t>;</w:t>
      </w:r>
    </w:p>
    <w:p w:rsidR="00A337EC" w:rsidRDefault="00A337E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</w:t>
      </w:r>
      <w:r w:rsidRPr="00E327D5">
        <w:rPr>
          <w:sz w:val="28"/>
          <w:szCs w:val="28"/>
        </w:rPr>
        <w:t xml:space="preserve">. программа-браузер </w:t>
      </w:r>
      <w:proofErr w:type="spellStart"/>
      <w:r w:rsidRPr="00E327D5">
        <w:rPr>
          <w:sz w:val="28"/>
          <w:szCs w:val="28"/>
        </w:rPr>
        <w:t>Internet</w:t>
      </w:r>
      <w:proofErr w:type="spellEnd"/>
      <w:r w:rsidRPr="00E327D5">
        <w:rPr>
          <w:sz w:val="28"/>
          <w:szCs w:val="28"/>
        </w:rPr>
        <w:t xml:space="preserve"> </w:t>
      </w:r>
      <w:proofErr w:type="spellStart"/>
      <w:r w:rsidRPr="00E327D5">
        <w:rPr>
          <w:sz w:val="28"/>
          <w:szCs w:val="28"/>
        </w:rPr>
        <w:t>Explorer</w:t>
      </w:r>
      <w:proofErr w:type="spellEnd"/>
      <w:r w:rsidRPr="00E327D5">
        <w:rPr>
          <w:sz w:val="28"/>
          <w:szCs w:val="28"/>
        </w:rPr>
        <w:t xml:space="preserve"> (или другая альтернативная) </w:t>
      </w:r>
      <w:r>
        <w:rPr>
          <w:sz w:val="28"/>
          <w:szCs w:val="28"/>
        </w:rPr>
        <w:t xml:space="preserve">(используется </w:t>
      </w:r>
      <w:r w:rsidRPr="00E327D5">
        <w:rPr>
          <w:sz w:val="28"/>
          <w:szCs w:val="28"/>
        </w:rPr>
        <w:t>для работы с электронными библиотечными системами и другими ресурсами «Интернет»)</w:t>
      </w:r>
      <w:r>
        <w:rPr>
          <w:sz w:val="28"/>
          <w:szCs w:val="28"/>
        </w:rPr>
        <w:t>.</w:t>
      </w:r>
    </w:p>
    <w:p w:rsidR="00A337EC" w:rsidRDefault="00A337E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Default="00A337E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A337EC" w:rsidRPr="00FA3423" w:rsidRDefault="00A337EC" w:rsidP="00FA3423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br w:type="page"/>
      </w:r>
      <w:r w:rsidRPr="007A731B">
        <w:rPr>
          <w:b/>
          <w:sz w:val="28"/>
          <w:szCs w:val="28"/>
          <w:lang w:eastAsia="en-US"/>
        </w:rPr>
        <w:lastRenderedPageBreak/>
        <w:t>4. КОНТРОЛЬ И ОЦЕНКА РЕЗУЛЬТАТОВ ОСВОЕНИЯ ДИСЦИПЛИНЫ</w:t>
      </w:r>
    </w:p>
    <w:p w:rsidR="00A337EC" w:rsidRPr="001F1122" w:rsidRDefault="00A337EC" w:rsidP="00511456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86"/>
        <w:gridCol w:w="4820"/>
      </w:tblGrid>
      <w:tr w:rsidR="00A337EC" w:rsidRPr="00AD7711" w:rsidTr="00733879">
        <w:tc>
          <w:tcPr>
            <w:tcW w:w="4786" w:type="dxa"/>
            <w:vAlign w:val="center"/>
          </w:tcPr>
          <w:p w:rsidR="00A337EC" w:rsidRPr="00AD7711" w:rsidRDefault="00A337EC" w:rsidP="00FA3423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AD7711">
              <w:rPr>
                <w:lang w:eastAsia="en-US"/>
              </w:rPr>
              <w:t>Результаты обучения</w:t>
            </w:r>
          </w:p>
        </w:tc>
        <w:tc>
          <w:tcPr>
            <w:tcW w:w="4820" w:type="dxa"/>
            <w:vAlign w:val="center"/>
          </w:tcPr>
          <w:p w:rsidR="00A337EC" w:rsidRPr="00AD7711" w:rsidRDefault="00A337EC" w:rsidP="00FA3423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AD7711">
              <w:rPr>
                <w:lang w:eastAsia="en-US"/>
              </w:rPr>
              <w:t>Формы и методы контроля и оценки</w:t>
            </w:r>
          </w:p>
        </w:tc>
      </w:tr>
      <w:tr w:rsidR="00A337EC" w:rsidRPr="00AD7711" w:rsidTr="00733879">
        <w:tc>
          <w:tcPr>
            <w:tcW w:w="4786" w:type="dxa"/>
            <w:vAlign w:val="center"/>
          </w:tcPr>
          <w:p w:rsidR="00A337EC" w:rsidRPr="00AD7711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Знание</w:t>
            </w:r>
          </w:p>
        </w:tc>
        <w:tc>
          <w:tcPr>
            <w:tcW w:w="4820" w:type="dxa"/>
            <w:vAlign w:val="center"/>
          </w:tcPr>
          <w:p w:rsidR="00A337EC" w:rsidRPr="00AD7711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A337EC" w:rsidRPr="00AD7711" w:rsidTr="00733879">
        <w:tc>
          <w:tcPr>
            <w:tcW w:w="4786" w:type="dxa"/>
            <w:vAlign w:val="center"/>
          </w:tcPr>
          <w:p w:rsidR="00A337EC" w:rsidRPr="00AD7711" w:rsidRDefault="00A337EC" w:rsidP="00733879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  <w:tc>
          <w:tcPr>
            <w:tcW w:w="4820" w:type="dxa"/>
            <w:vAlign w:val="center"/>
          </w:tcPr>
          <w:p w:rsidR="00A337EC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оценка рефератов и докладов;</w:t>
            </w:r>
          </w:p>
          <w:p w:rsidR="00A337EC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</w:t>
            </w:r>
            <w:r>
              <w:rPr>
                <w:lang w:eastAsia="en-US"/>
              </w:rPr>
              <w:t>чной аттестации в форме зачета;</w:t>
            </w:r>
          </w:p>
          <w:p w:rsidR="00A337EC" w:rsidRPr="00AD7711" w:rsidRDefault="00A337E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промежуточной аттестации в форме экзамена</w:t>
            </w:r>
          </w:p>
        </w:tc>
      </w:tr>
      <w:tr w:rsidR="00A337EC" w:rsidRPr="00AD7711" w:rsidTr="00733879">
        <w:tc>
          <w:tcPr>
            <w:tcW w:w="4786" w:type="dxa"/>
            <w:vAlign w:val="center"/>
          </w:tcPr>
          <w:p w:rsidR="00A337EC" w:rsidRPr="00AD7711" w:rsidRDefault="00A337E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основы здорового образа жизни.</w:t>
            </w:r>
          </w:p>
        </w:tc>
        <w:tc>
          <w:tcPr>
            <w:tcW w:w="4820" w:type="dxa"/>
            <w:vAlign w:val="center"/>
          </w:tcPr>
          <w:p w:rsidR="00A337EC" w:rsidRDefault="00A337EC" w:rsidP="00704B10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оценка рефератов и докладов;</w:t>
            </w:r>
          </w:p>
          <w:p w:rsidR="00A337EC" w:rsidRDefault="00A337EC" w:rsidP="00704B10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</w:t>
            </w:r>
            <w:r>
              <w:rPr>
                <w:lang w:eastAsia="en-US"/>
              </w:rPr>
              <w:t>чной аттестации в форме зачета;</w:t>
            </w:r>
          </w:p>
          <w:p w:rsidR="00A337EC" w:rsidRPr="00AD7711" w:rsidRDefault="00A337EC" w:rsidP="00704B10">
            <w:pPr>
              <w:pStyle w:val="a4"/>
              <w:tabs>
                <w:tab w:val="left" w:pos="317"/>
                <w:tab w:val="center" w:pos="5103"/>
                <w:tab w:val="left" w:pos="9355"/>
              </w:tabs>
              <w:suppressAutoHyphens w:val="0"/>
              <w:ind w:left="34"/>
            </w:pPr>
            <w:r w:rsidRPr="00733879">
              <w:rPr>
                <w:lang w:eastAsia="en-US"/>
              </w:rPr>
              <w:t>оценка по результатам промежуточной аттестации в форме экзамена</w:t>
            </w:r>
          </w:p>
        </w:tc>
      </w:tr>
      <w:tr w:rsidR="00A337EC" w:rsidRPr="00AD7711" w:rsidTr="00733879">
        <w:tc>
          <w:tcPr>
            <w:tcW w:w="4786" w:type="dxa"/>
            <w:vAlign w:val="center"/>
          </w:tcPr>
          <w:p w:rsidR="00A337EC" w:rsidRPr="00AD7711" w:rsidRDefault="00A337E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Умение</w:t>
            </w:r>
          </w:p>
        </w:tc>
        <w:tc>
          <w:tcPr>
            <w:tcW w:w="4820" w:type="dxa"/>
            <w:vAlign w:val="center"/>
          </w:tcPr>
          <w:p w:rsidR="00A337EC" w:rsidRPr="00AD7711" w:rsidRDefault="00A337EC" w:rsidP="00733879">
            <w:pPr>
              <w:tabs>
                <w:tab w:val="left" w:pos="-108"/>
                <w:tab w:val="center" w:pos="5103"/>
                <w:tab w:val="left" w:pos="9355"/>
              </w:tabs>
              <w:suppressAutoHyphens w:val="0"/>
              <w:ind w:firstLine="34"/>
            </w:pPr>
          </w:p>
        </w:tc>
      </w:tr>
      <w:tr w:rsidR="00A337EC" w:rsidRPr="00AD7711" w:rsidTr="00733879">
        <w:trPr>
          <w:trHeight w:val="1172"/>
        </w:trPr>
        <w:tc>
          <w:tcPr>
            <w:tcW w:w="4786" w:type="dxa"/>
            <w:vAlign w:val="center"/>
          </w:tcPr>
          <w:p w:rsidR="00A337EC" w:rsidRPr="00AD7711" w:rsidRDefault="00A337E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  <w:tc>
          <w:tcPr>
            <w:tcW w:w="4820" w:type="dxa"/>
            <w:vAlign w:val="center"/>
          </w:tcPr>
          <w:p w:rsidR="00A337EC" w:rsidRDefault="00A337EC" w:rsidP="00733879">
            <w:pPr>
              <w:pStyle w:val="a4"/>
              <w:tabs>
                <w:tab w:val="left" w:pos="317"/>
                <w:tab w:val="center" w:pos="5103"/>
                <w:tab w:val="left" w:pos="9355"/>
              </w:tabs>
              <w:suppressAutoHyphens w:val="0"/>
              <w:ind w:left="34"/>
            </w:pPr>
            <w:r>
              <w:t xml:space="preserve">оценка физической деятельности студентов на практических занятиях </w:t>
            </w:r>
          </w:p>
          <w:p w:rsidR="00A337EC" w:rsidRDefault="00A337EC" w:rsidP="00733879">
            <w:pPr>
              <w:tabs>
                <w:tab w:val="left" w:pos="-108"/>
                <w:tab w:val="center" w:pos="5103"/>
                <w:tab w:val="left" w:pos="9355"/>
              </w:tabs>
              <w:suppressAutoHyphens w:val="0"/>
              <w:ind w:firstLine="34"/>
            </w:pPr>
            <w:r>
              <w:t xml:space="preserve">оценка контрольных нормативов по темам </w:t>
            </w:r>
          </w:p>
          <w:p w:rsidR="00A337EC" w:rsidRDefault="00A337EC" w:rsidP="00733879">
            <w:pPr>
              <w:tabs>
                <w:tab w:val="left" w:pos="459"/>
              </w:tabs>
              <w:ind w:left="34"/>
            </w:pPr>
            <w:r>
              <w:t>итоговый контроль (сдача контрольных нормативов по физической подготовке, и норм ГТО).</w:t>
            </w:r>
          </w:p>
        </w:tc>
      </w:tr>
    </w:tbl>
    <w:p w:rsidR="00A337EC" w:rsidRDefault="00A337EC" w:rsidP="00511456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A337EC" w:rsidRPr="00F755B3" w:rsidRDefault="00A337EC" w:rsidP="00511456">
      <w:pPr>
        <w:suppressAutoHyphens w:val="0"/>
        <w:jc w:val="center"/>
        <w:rPr>
          <w:b/>
          <w:sz w:val="28"/>
          <w:szCs w:val="28"/>
        </w:rPr>
      </w:pPr>
      <w:r w:rsidRPr="00F755B3">
        <w:rPr>
          <w:b/>
          <w:sz w:val="28"/>
          <w:szCs w:val="28"/>
          <w:lang w:eastAsia="en-US"/>
        </w:rPr>
        <w:t xml:space="preserve">4.2. </w:t>
      </w:r>
      <w:r w:rsidRPr="00F755B3">
        <w:rPr>
          <w:b/>
          <w:sz w:val="28"/>
          <w:szCs w:val="28"/>
        </w:rPr>
        <w:t xml:space="preserve">Методические материалы, определяющие процедуры оценивания </w:t>
      </w:r>
    </w:p>
    <w:p w:rsidR="00A337EC" w:rsidRPr="00F755B3" w:rsidRDefault="00A337EC" w:rsidP="00511456">
      <w:pPr>
        <w:suppressAutoHyphens w:val="0"/>
        <w:jc w:val="center"/>
        <w:rPr>
          <w:sz w:val="28"/>
          <w:szCs w:val="28"/>
          <w:lang w:eastAsia="en-US"/>
        </w:rPr>
      </w:pPr>
      <w:r w:rsidRPr="00F755B3">
        <w:rPr>
          <w:b/>
          <w:sz w:val="28"/>
          <w:szCs w:val="28"/>
        </w:rPr>
        <w:t>уровня сформированности знаний и умений</w:t>
      </w:r>
    </w:p>
    <w:p w:rsidR="00A337EC" w:rsidRPr="00F755B3" w:rsidRDefault="00A337EC" w:rsidP="00511456">
      <w:pPr>
        <w:suppressAutoHyphens w:val="0"/>
        <w:jc w:val="both"/>
        <w:rPr>
          <w:sz w:val="28"/>
          <w:szCs w:val="28"/>
          <w:lang w:eastAsia="en-US"/>
        </w:rPr>
      </w:pPr>
    </w:p>
    <w:p w:rsidR="00A337EC" w:rsidRPr="00511456" w:rsidRDefault="00A337EC" w:rsidP="00511456">
      <w:pPr>
        <w:widowControl w:val="0"/>
        <w:tabs>
          <w:tab w:val="left" w:pos="3119"/>
        </w:tabs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4.2.1</w:t>
      </w:r>
      <w:r w:rsidRPr="00511456">
        <w:rPr>
          <w:b/>
          <w:sz w:val="28"/>
          <w:szCs w:val="28"/>
          <w:lang w:eastAsia="en-US"/>
        </w:rPr>
        <w:t>. Критерии оценивания физической деятельности</w:t>
      </w:r>
    </w:p>
    <w:p w:rsidR="00A337EC" w:rsidRPr="00F755B3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8"/>
        <w:gridCol w:w="2289"/>
        <w:gridCol w:w="2435"/>
        <w:gridCol w:w="2669"/>
      </w:tblGrid>
      <w:tr w:rsidR="00A337EC" w:rsidRPr="00F755B3" w:rsidTr="00511456">
        <w:tc>
          <w:tcPr>
            <w:tcW w:w="1138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«отлично»</w:t>
            </w:r>
          </w:p>
        </w:tc>
        <w:tc>
          <w:tcPr>
            <w:tcW w:w="1196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«хорошо»</w:t>
            </w:r>
          </w:p>
        </w:tc>
        <w:tc>
          <w:tcPr>
            <w:tcW w:w="1272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«удовлетворительно»</w:t>
            </w:r>
          </w:p>
        </w:tc>
        <w:tc>
          <w:tcPr>
            <w:tcW w:w="1394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«неудовлетворительно»</w:t>
            </w:r>
          </w:p>
        </w:tc>
      </w:tr>
      <w:tr w:rsidR="00A337EC" w:rsidRPr="00F755B3" w:rsidTr="00511456">
        <w:tc>
          <w:tcPr>
            <w:tcW w:w="1138" w:type="pct"/>
          </w:tcPr>
          <w:p w:rsidR="00A337EC" w:rsidRPr="00DF4D3E" w:rsidRDefault="00A337EC" w:rsidP="00704B10">
            <w:pPr>
              <w:pStyle w:val="c2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A3791">
              <w:rPr>
                <w:rStyle w:val="c10"/>
              </w:rPr>
              <w:t>двигательное действие норматива выполнено правильно (заданным способом), точно в надлежащем темпе, легко и четко, по времени</w:t>
            </w:r>
            <w:r>
              <w:rPr>
                <w:rStyle w:val="c10"/>
              </w:rPr>
              <w:t>.</w:t>
            </w:r>
          </w:p>
        </w:tc>
        <w:tc>
          <w:tcPr>
            <w:tcW w:w="1196" w:type="pct"/>
          </w:tcPr>
          <w:p w:rsidR="00A337EC" w:rsidRPr="00AA3791" w:rsidRDefault="00A337EC" w:rsidP="00704B1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выполнено правильно</w:t>
            </w:r>
            <w:r>
              <w:rPr>
                <w:rStyle w:val="c10"/>
              </w:rPr>
              <w:t>.</w:t>
            </w:r>
          </w:p>
        </w:tc>
        <w:tc>
          <w:tcPr>
            <w:tcW w:w="1272" w:type="pct"/>
          </w:tcPr>
          <w:p w:rsidR="00A337EC" w:rsidRPr="00AA3791" w:rsidRDefault="00A337EC" w:rsidP="00704B1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выполнено в основном правильно.</w:t>
            </w:r>
          </w:p>
        </w:tc>
        <w:tc>
          <w:tcPr>
            <w:tcW w:w="1394" w:type="pct"/>
          </w:tcPr>
          <w:p w:rsidR="00A337EC" w:rsidRPr="00AA3791" w:rsidRDefault="00A337EC" w:rsidP="00704B10">
            <w:pPr>
              <w:jc w:val="center"/>
              <w:rPr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не выполнено</w:t>
            </w:r>
          </w:p>
        </w:tc>
      </w:tr>
    </w:tbl>
    <w:p w:rsidR="00A337EC" w:rsidRPr="00F755B3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A337EC" w:rsidRPr="00511456" w:rsidRDefault="00A337EC" w:rsidP="00511456">
      <w:pPr>
        <w:widowControl w:val="0"/>
        <w:tabs>
          <w:tab w:val="left" w:pos="3119"/>
        </w:tabs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  <w:lang w:eastAsia="en-US"/>
        </w:rPr>
      </w:pPr>
      <w:r w:rsidRPr="00511456">
        <w:rPr>
          <w:b/>
          <w:sz w:val="28"/>
          <w:szCs w:val="28"/>
          <w:lang w:eastAsia="en-US"/>
        </w:rPr>
        <w:t>4.2.</w:t>
      </w:r>
      <w:r>
        <w:rPr>
          <w:b/>
          <w:sz w:val="28"/>
          <w:szCs w:val="28"/>
          <w:lang w:eastAsia="en-US"/>
        </w:rPr>
        <w:t>2</w:t>
      </w:r>
      <w:r w:rsidRPr="00511456">
        <w:rPr>
          <w:b/>
          <w:sz w:val="28"/>
          <w:szCs w:val="28"/>
          <w:lang w:eastAsia="en-US"/>
        </w:rPr>
        <w:t>. Критерии оценивания выполнения докладов и рефератов</w:t>
      </w:r>
    </w:p>
    <w:p w:rsidR="00A337EC" w:rsidRPr="00511456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7"/>
        <w:gridCol w:w="2241"/>
        <w:gridCol w:w="2434"/>
        <w:gridCol w:w="2669"/>
      </w:tblGrid>
      <w:tr w:rsidR="00A337EC" w:rsidRPr="00F755B3" w:rsidTr="00511456">
        <w:tc>
          <w:tcPr>
            <w:tcW w:w="1163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«отлично»</w:t>
            </w:r>
          </w:p>
        </w:tc>
        <w:tc>
          <w:tcPr>
            <w:tcW w:w="1171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«хорошо»</w:t>
            </w:r>
          </w:p>
        </w:tc>
        <w:tc>
          <w:tcPr>
            <w:tcW w:w="1272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«удовлетворительно»</w:t>
            </w:r>
          </w:p>
        </w:tc>
        <w:tc>
          <w:tcPr>
            <w:tcW w:w="1394" w:type="pct"/>
          </w:tcPr>
          <w:p w:rsidR="00A337EC" w:rsidRPr="00F755B3" w:rsidRDefault="00A337E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«неудовлетворительно»</w:t>
            </w:r>
          </w:p>
        </w:tc>
      </w:tr>
      <w:tr w:rsidR="00A337EC" w:rsidRPr="00F755B3" w:rsidTr="00511456">
        <w:tc>
          <w:tcPr>
            <w:tcW w:w="1163" w:type="pct"/>
          </w:tcPr>
          <w:p w:rsidR="00A337EC" w:rsidRDefault="00A337E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 xml:space="preserve">тема раскрыта в полном объеме и автор свободно в ней ориентируется, последовательно и логично, материал доклада актуален и </w:t>
            </w:r>
            <w:r>
              <w:lastRenderedPageBreak/>
              <w:t xml:space="preserve">разнообразен (проанализированы несколько различных </w:t>
            </w:r>
            <w:proofErr w:type="gramStart"/>
            <w:r>
              <w:t xml:space="preserve">источников) </w:t>
            </w:r>
            <w:proofErr w:type="gramEnd"/>
            <w:r>
              <w:t>выводы аргументированы, обучающийся ответил на вопросы преподавателя и аудитории</w:t>
            </w:r>
          </w:p>
        </w:tc>
        <w:tc>
          <w:tcPr>
            <w:tcW w:w="1171" w:type="pct"/>
          </w:tcPr>
          <w:p w:rsidR="00A337EC" w:rsidRDefault="00A337E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lastRenderedPageBreak/>
              <w:t xml:space="preserve">тема раскрыта в целом полно, последовательно и логично, выводы аргументированы, но при защите доклада </w:t>
            </w:r>
            <w:r>
              <w:lastRenderedPageBreak/>
              <w:t xml:space="preserve">обучающийся в основном читал доклад и не давал собственных пояснений; обучающийся недостаточно полно и уверенно отвечал на вопросы преподавателя и аудитории </w:t>
            </w:r>
          </w:p>
        </w:tc>
        <w:tc>
          <w:tcPr>
            <w:tcW w:w="1272" w:type="pct"/>
          </w:tcPr>
          <w:p w:rsidR="00A337EC" w:rsidRDefault="00A337E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lastRenderedPageBreak/>
              <w:t xml:space="preserve">тема раскрыта не полностью, тезисы и утверждения не достаточно согласованы,  аргументация выводов </w:t>
            </w:r>
            <w:r>
              <w:lastRenderedPageBreak/>
              <w:t>недостаточно обоснована, доклад выполнен на основании единственного источника, на вопросы преподавателя аудитории обучающийся не ответил</w:t>
            </w:r>
          </w:p>
        </w:tc>
        <w:tc>
          <w:tcPr>
            <w:tcW w:w="1394" w:type="pct"/>
          </w:tcPr>
          <w:p w:rsidR="00A337EC" w:rsidRDefault="00A337E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lastRenderedPageBreak/>
              <w:t>не соответствует критериям «удовлетворительно»</w:t>
            </w:r>
          </w:p>
        </w:tc>
      </w:tr>
    </w:tbl>
    <w:p w:rsidR="00A337EC" w:rsidRPr="00511456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p w:rsidR="00A337EC" w:rsidRPr="00511456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4.2.3</w:t>
      </w:r>
      <w:r w:rsidRPr="00511456">
        <w:rPr>
          <w:b/>
          <w:sz w:val="28"/>
          <w:szCs w:val="28"/>
          <w:lang w:eastAsia="en-US"/>
        </w:rPr>
        <w:t xml:space="preserve">. Критерии оценивания внеаудиторной самостоятельной работы </w:t>
      </w:r>
      <w:proofErr w:type="gramStart"/>
      <w:r w:rsidRPr="00511456">
        <w:rPr>
          <w:b/>
          <w:sz w:val="28"/>
          <w:szCs w:val="28"/>
          <w:lang w:eastAsia="en-US"/>
        </w:rPr>
        <w:t>обучающихся</w:t>
      </w:r>
      <w:proofErr w:type="gramEnd"/>
    </w:p>
    <w:p w:rsidR="00A337EC" w:rsidRPr="00F755B3" w:rsidRDefault="00A337E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Видами заданий для внеаудиторной самостоятельной работы могут быть: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- для овладения знаниями: чтение текста (учебника, первоисточника, дополнительной литературы); составление плана текста; графическое изображение структуры текста; конспектирование текста; выписки из текста; учебно-исследовательская работа; использование аудио- и видеозаписей, компьютерной техники и Интернета и др.;</w:t>
      </w:r>
      <w:proofErr w:type="gramEnd"/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- для закрепления и систематизации знаний: работа с конспектом лекции (обработка текста); повторная работа над учебным материалом (учебника, первоисточника, дополнительной литературы, аудио- и видеозаписей); составление плана и тезисов ответа; составление таблиц для систематизации учебного материала; ответы на контрольные вопросы; аналитическая обработка текста (аннотирование, рецензирование, реферирование, контент - анализ и др.); подготовка сообщений к выступлению на семинаре, конференции;</w:t>
      </w:r>
      <w:proofErr w:type="gramEnd"/>
      <w:r>
        <w:rPr>
          <w:sz w:val="28"/>
          <w:szCs w:val="28"/>
          <w:lang w:eastAsia="ru-RU"/>
        </w:rPr>
        <w:t xml:space="preserve"> подготовка рефератов, докладов; составление библиографии и др.;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В самостоятельные занятия, проводимые с целью физического совершенствования рекомендуется включать упражнения, укрепляющие основные мышечные группы, развивающие ручную ловкость, гибкость и другие качества, формирующие правильную осанку, способствующие подготовке к освоению на парах сложных двигательных </w:t>
      </w:r>
      <w:proofErr w:type="spellStart"/>
      <w:r w:rsidRPr="009C19E1">
        <w:rPr>
          <w:sz w:val="28"/>
          <w:szCs w:val="28"/>
          <w:lang w:eastAsia="ru-RU"/>
        </w:rPr>
        <w:t>навыков</w:t>
      </w:r>
      <w:proofErr w:type="gramStart"/>
      <w:r w:rsidRPr="009C19E1">
        <w:rPr>
          <w:sz w:val="28"/>
          <w:szCs w:val="28"/>
          <w:lang w:eastAsia="ru-RU"/>
        </w:rPr>
        <w:t>.Т</w:t>
      </w:r>
      <w:proofErr w:type="gramEnd"/>
      <w:r w:rsidRPr="009C19E1">
        <w:rPr>
          <w:sz w:val="28"/>
          <w:szCs w:val="28"/>
          <w:lang w:eastAsia="ru-RU"/>
        </w:rPr>
        <w:t>ренировочное</w:t>
      </w:r>
      <w:proofErr w:type="spellEnd"/>
      <w:r w:rsidRPr="009C19E1">
        <w:rPr>
          <w:sz w:val="28"/>
          <w:szCs w:val="28"/>
          <w:lang w:eastAsia="ru-RU"/>
        </w:rPr>
        <w:t xml:space="preserve"> занятие должно включать 2-3 серии по 4-8 упражнений в каждой. Заниматься нужно 2-3 раза в неделю.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В качестве показателей самоконтроля, как правило, используются субъективные и объективные признаки изменения функционального состояния организма под влиянием физических нагрузок.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В качестве субъективных показателей самоконтроля чаще всего используются самочувствие, степень усталости, настроение, сон, аппетит, а объективных - частота сердечных сокращений, динамика массы тела, силы </w:t>
      </w:r>
      <w:r w:rsidRPr="009C19E1">
        <w:rPr>
          <w:sz w:val="28"/>
          <w:szCs w:val="28"/>
          <w:lang w:eastAsia="ru-RU"/>
        </w:rPr>
        <w:lastRenderedPageBreak/>
        <w:t>кисти и пр. Показатели самоконтроля следует вносить в специальный дневник.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Учет содержания нагрузки и режима занятий, анализ динамики результатов и роста тренированности в сопоставлении с данными самоконтроля помогут педагогу оценить правильность режима тренировочных занятий, своевременно устранить отрицательное влияние чрезмерных нагрузок, а самому студенту убедиться в эффективности занятий и их благотворном влиянии на физическое развитие и состояние здоровья.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предъявлении видов заданий на внеаудиторную самостоятельную работу рекомендуется использовать дифференцированный подход к студентам. Перед выполнением студентами внеаудиторной самостоятельной работы преподаватель проводит инструктаж по выполнению задания, который включает цель задания, его содержание, сроки выполнения, ориентировочный объем работы, основные требования к результатам работы, критерии оценки. В процессе инструктажа преподаватель предупреждает студентов о возможных типичных ошибках, встречающихся при выполнении задания. Инструктаж проводится преподавателем за счет объема времени, отведенного на изучение дисциплины.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 время выполнения студентами внеаудиторной самостоятельной работы и при необходимости преподаватель может проводить консультации за счет общего бюджета времени, отведенного на консультации.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Самостоятельная работа может осуществляться индивидуально или группами студентов в зависимости от цели, объема, конкретной тематики самостоятельной работы, уровня сложности, уровня умений студентов.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Контроль результатов внеаудиторной самостоятельной работы студентов может осуществляться в пределах времени, отведенного на обязательные учебные занятия по дисциплине и внеаудиторную самостоятельную работу студентов по дисциплине, может проходить в письменной, устной или смешанной форме, с представлением изделия или продукта творческой деятельности студента.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Критериями оценки результатов внеаудиторной самостоятельной работы студента являются: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уровень освоения студентом учебного материала;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умение студента использовать теоретические знания при выполнении практических задач;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proofErr w:type="spellStart"/>
      <w:r>
        <w:rPr>
          <w:sz w:val="28"/>
          <w:szCs w:val="28"/>
          <w:lang w:eastAsia="ru-RU"/>
        </w:rPr>
        <w:t>сформированностьобщеучебных</w:t>
      </w:r>
      <w:proofErr w:type="spellEnd"/>
      <w:r>
        <w:rPr>
          <w:sz w:val="28"/>
          <w:szCs w:val="28"/>
          <w:lang w:eastAsia="ru-RU"/>
        </w:rPr>
        <w:t xml:space="preserve"> умений;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обоснованность и четкость изложения ответа;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оформление материала в соответствии с требованиями.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A337EC" w:rsidRPr="00511456" w:rsidRDefault="00A337E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4.2.3</w:t>
      </w:r>
      <w:r w:rsidRPr="00511456">
        <w:rPr>
          <w:b/>
          <w:sz w:val="28"/>
          <w:szCs w:val="28"/>
          <w:lang w:eastAsia="ru-RU"/>
        </w:rPr>
        <w:t>.1. Индивидуальные задания по дисциплине «Физическая культура»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ru-RU"/>
        </w:rPr>
      </w:pP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Комплекс упражнений: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1. Общеразвивающие упражнения в положении стоя: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рук и плечевого пояса в разных направлениях;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lastRenderedPageBreak/>
        <w:t>- упражнения для туловища и шеи (наклоны и повороты, движения по дуге и вперед);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- упражнения для ног (поднимание и опускание, сгибание и разгибание в разных суставах, </w:t>
      </w:r>
      <w:proofErr w:type="spellStart"/>
      <w:r w:rsidRPr="009C19E1">
        <w:rPr>
          <w:sz w:val="28"/>
          <w:szCs w:val="28"/>
          <w:lang w:eastAsia="ru-RU"/>
        </w:rPr>
        <w:t>полуприседы</w:t>
      </w:r>
      <w:proofErr w:type="spellEnd"/>
      <w:r w:rsidRPr="009C19E1">
        <w:rPr>
          <w:sz w:val="28"/>
          <w:szCs w:val="28"/>
          <w:lang w:eastAsia="ru-RU"/>
        </w:rPr>
        <w:t>, выпады, перемещение центра тяжести тела с ноги на ногу).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2. Общеразвивающие упражнения в положении сидя и лежа: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стоп (поочередные и одновременные сгибания и разгибания, круговые движения);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ног в положении лежа и в упоре на коленях (сгибания и разгибания, поднимание и опускание, махи);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мышц живота в положении лежа на спине (поднимание плеч и лопаток, то же с поворотом туловища, поднимание ног согнутых или разгибанием);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мышц спины в положении лежа на животе и в упоре на коленях (небольшая амплитуда поднимания рук, ног или одновременных движений руками и ногами с «вытягиванием» в длину).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3. Упражнения на растягивание: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- в </w:t>
      </w:r>
      <w:proofErr w:type="spellStart"/>
      <w:r w:rsidRPr="009C19E1">
        <w:rPr>
          <w:sz w:val="28"/>
          <w:szCs w:val="28"/>
          <w:lang w:eastAsia="ru-RU"/>
        </w:rPr>
        <w:t>полуприседе</w:t>
      </w:r>
      <w:proofErr w:type="spellEnd"/>
      <w:r w:rsidRPr="009C19E1">
        <w:rPr>
          <w:sz w:val="28"/>
          <w:szCs w:val="28"/>
          <w:lang w:eastAsia="ru-RU"/>
        </w:rPr>
        <w:t xml:space="preserve"> для задней и передней поверхности бедра;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в положении лежа для задней, передней и внутренней поверхностей бедра;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- в </w:t>
      </w:r>
      <w:proofErr w:type="spellStart"/>
      <w:r w:rsidRPr="009C19E1">
        <w:rPr>
          <w:sz w:val="28"/>
          <w:szCs w:val="28"/>
          <w:lang w:eastAsia="ru-RU"/>
        </w:rPr>
        <w:t>полуприседе</w:t>
      </w:r>
      <w:proofErr w:type="spellEnd"/>
      <w:r w:rsidRPr="009C19E1">
        <w:rPr>
          <w:sz w:val="28"/>
          <w:szCs w:val="28"/>
          <w:lang w:eastAsia="ru-RU"/>
        </w:rPr>
        <w:t xml:space="preserve"> или в упоре на коленях для мышц спины;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стоя для грудных мышц и плечевого пояса.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4. Ходьба: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размахивая руками (кисти в кулак, пальцы врозь и др.);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сочетание ходьбы на месте с различными движениями руками (одновременными и последовательными, симметричными и несимметричными);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ходьба с хлопками;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ходьба с продвижением (вперед, назад, по диагонали, по дуге, по кругу);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основные шаги и их разновидности, используемые в аэробике.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5. Бег - возможны такие же варианты движений, как и при ходьбе.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6. Подскоки и прыжки: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на двух ногах (в фазе полета ноги вместе или в другом положении) на месте и с продвижением в разных направлениях (с осторожностью выполнять перемещения в стороны);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 переменой положения ног: в стойку ноги врозь, на одну ногу, в выпад и др. (не рекомендуется выполнять больше 4 прыжков на одной ноге подряд);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сочетание прыжков и подскоков на месте или с перемещениями с различными движениями руками.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В связи с тем, что в оздоровительной аэробике большая часть движений оказывает нагрузку на суставы и позвоночник, то при выборе упражнений особое внимание уделяют правильной технике и безопасности условий выполнения. Многие упражнения, дающие определенный </w:t>
      </w:r>
      <w:r w:rsidRPr="009C19E1">
        <w:rPr>
          <w:sz w:val="28"/>
          <w:szCs w:val="28"/>
          <w:lang w:eastAsia="ru-RU"/>
        </w:rPr>
        <w:lastRenderedPageBreak/>
        <w:t xml:space="preserve">тренировочный эффект, но подобранные без учета подготовленности </w:t>
      </w:r>
      <w:proofErr w:type="gramStart"/>
      <w:r w:rsidRPr="009C19E1">
        <w:rPr>
          <w:sz w:val="28"/>
          <w:szCs w:val="28"/>
          <w:lang w:eastAsia="ru-RU"/>
        </w:rPr>
        <w:t>занимающихся</w:t>
      </w:r>
      <w:proofErr w:type="gramEnd"/>
      <w:r w:rsidRPr="009C19E1">
        <w:rPr>
          <w:sz w:val="28"/>
          <w:szCs w:val="28"/>
          <w:lang w:eastAsia="ru-RU"/>
        </w:rPr>
        <w:t xml:space="preserve"> при длительном, интенсивном повторении могут представлять определенный риск для здоровья и вести к травмам или повреждениям. Рассмотрим наиболее важные положения, которые нужно учитывать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A337EC" w:rsidRDefault="00A337E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 w:rsidRPr="00511456">
        <w:rPr>
          <w:b/>
          <w:sz w:val="28"/>
          <w:szCs w:val="28"/>
          <w:lang w:eastAsia="ru-RU"/>
        </w:rPr>
        <w:t>4.2.</w:t>
      </w:r>
      <w:r>
        <w:rPr>
          <w:b/>
          <w:sz w:val="28"/>
          <w:szCs w:val="28"/>
          <w:lang w:eastAsia="ru-RU"/>
        </w:rPr>
        <w:t>3</w:t>
      </w:r>
      <w:r w:rsidRPr="00511456">
        <w:rPr>
          <w:b/>
          <w:sz w:val="28"/>
          <w:szCs w:val="28"/>
          <w:lang w:eastAsia="ru-RU"/>
        </w:rPr>
        <w:t>.2. Нормативы по дисциплине «Физическая культура»:</w:t>
      </w:r>
    </w:p>
    <w:p w:rsidR="00A337EC" w:rsidRPr="00511456" w:rsidRDefault="00A337E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1. Подтягивание на перекладине (юноши). Низкая перекладина – девушки.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2. Поднимание туловища (сед) из </w:t>
      </w:r>
      <w:proofErr w:type="gramStart"/>
      <w:r w:rsidRPr="009C19E1">
        <w:rPr>
          <w:sz w:val="28"/>
          <w:szCs w:val="28"/>
          <w:lang w:eastAsia="ru-RU"/>
        </w:rPr>
        <w:t>положения</w:t>
      </w:r>
      <w:proofErr w:type="gramEnd"/>
      <w:r w:rsidRPr="009C19E1">
        <w:rPr>
          <w:sz w:val="28"/>
          <w:szCs w:val="28"/>
          <w:lang w:eastAsia="ru-RU"/>
        </w:rPr>
        <w:t xml:space="preserve"> лежа на спине, руки за головой, ноги закреплены (девушки).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3. Прыжок в длину с места.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4. Бег: мужчины – 2 км, девушки – 1 км</w:t>
      </w:r>
      <w:proofErr w:type="gramStart"/>
      <w:r w:rsidRPr="009C19E1">
        <w:rPr>
          <w:sz w:val="28"/>
          <w:szCs w:val="28"/>
          <w:lang w:eastAsia="ru-RU"/>
        </w:rPr>
        <w:t>.(</w:t>
      </w:r>
      <w:proofErr w:type="gramEnd"/>
      <w:r w:rsidRPr="009C19E1">
        <w:rPr>
          <w:sz w:val="28"/>
          <w:szCs w:val="28"/>
          <w:lang w:eastAsia="ru-RU"/>
        </w:rPr>
        <w:t xml:space="preserve">без учета времени).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5. Бег на лыжах: юноши – 5 км, девушки – 3 км (без учета времени) или катание на коньках на технику (без учета времени).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6. Упражнения с мячом.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7. Упражнения на гибкость. </w:t>
      </w:r>
    </w:p>
    <w:p w:rsidR="00A337EC" w:rsidRPr="009C19E1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8. Упражнения со скакалкой. </w:t>
      </w:r>
    </w:p>
    <w:p w:rsidR="00A337EC" w:rsidRDefault="00A337E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9. Отжимание в упоре лежа.</w:t>
      </w:r>
    </w:p>
    <w:p w:rsidR="00A337EC" w:rsidRDefault="00A337EC" w:rsidP="00511456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A337EC" w:rsidRPr="00511456" w:rsidRDefault="00A337EC" w:rsidP="00FA34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4.2.4</w:t>
      </w:r>
      <w:r w:rsidRPr="00511456">
        <w:rPr>
          <w:b/>
          <w:sz w:val="28"/>
          <w:szCs w:val="28"/>
        </w:rPr>
        <w:t>. Критерии оценивания физической подготовки</w:t>
      </w:r>
    </w:p>
    <w:p w:rsidR="00A337EC" w:rsidRDefault="00A337EC" w:rsidP="00511456">
      <w:pPr>
        <w:ind w:firstLine="709"/>
        <w:jc w:val="center"/>
        <w:rPr>
          <w:sz w:val="28"/>
          <w:szCs w:val="28"/>
        </w:rPr>
      </w:pPr>
    </w:p>
    <w:p w:rsidR="00A337EC" w:rsidRDefault="00A337EC" w:rsidP="00511456">
      <w:pPr>
        <w:ind w:firstLine="709"/>
        <w:jc w:val="both"/>
        <w:rPr>
          <w:sz w:val="28"/>
          <w:szCs w:val="28"/>
        </w:rPr>
      </w:pPr>
      <w:r w:rsidRPr="00DA0429">
        <w:rPr>
          <w:sz w:val="28"/>
          <w:szCs w:val="28"/>
        </w:rPr>
        <w:t xml:space="preserve">Каждый семестр подразделяется на два-три учебных блока по видам спорта. Практические занятия проводятся для </w:t>
      </w:r>
      <w:proofErr w:type="gramStart"/>
      <w:r w:rsidRPr="00DA0429">
        <w:rPr>
          <w:sz w:val="28"/>
          <w:szCs w:val="28"/>
        </w:rPr>
        <w:t>обучающихся</w:t>
      </w:r>
      <w:proofErr w:type="gramEnd"/>
      <w:r w:rsidRPr="00DA0429">
        <w:rPr>
          <w:sz w:val="28"/>
          <w:szCs w:val="28"/>
        </w:rPr>
        <w:t xml:space="preserve"> 1-2 раза в неделю (2-4 часа). </w:t>
      </w:r>
      <w:proofErr w:type="gramStart"/>
      <w:r w:rsidRPr="00DA0429">
        <w:rPr>
          <w:sz w:val="28"/>
          <w:szCs w:val="28"/>
        </w:rPr>
        <w:t>Обучающиеся</w:t>
      </w:r>
      <w:proofErr w:type="gramEnd"/>
      <w:r w:rsidRPr="00DA0429">
        <w:rPr>
          <w:sz w:val="28"/>
          <w:szCs w:val="28"/>
        </w:rPr>
        <w:t xml:space="preserve"> обязаны посетить не менее 75% учебных занятий. Пропуски разрешены по уважительным причинам и подтверждаются документами. На практических занятиях обязательно наличие спортивной формы и обуви, без которых студент к занятиям не допускается. После окончания каждого блока обучающиеся (основная и подготовительная медицинские группы), сдают не более 5 контрольных нормативов по физической и спортивно-технической подготовке. Контрольные нормативы для основной и подготовительной медицинских групп могут иметь отличия. Ниже приведены таблицы контрольных нормативов по общей физической подготовке и игровым видам спорта </w:t>
      </w:r>
      <w:proofErr w:type="gramStart"/>
      <w:r w:rsidRPr="00DA0429">
        <w:rPr>
          <w:sz w:val="28"/>
          <w:szCs w:val="28"/>
        </w:rPr>
        <w:t>для</w:t>
      </w:r>
      <w:proofErr w:type="gramEnd"/>
      <w:r w:rsidRPr="00DA0429">
        <w:rPr>
          <w:sz w:val="28"/>
          <w:szCs w:val="28"/>
        </w:rPr>
        <w:t xml:space="preserve"> обучающихся (табл. 2.1 и 2.2). Последовательность сдачи нормативов устанавливает преподаватель. Студенты, относящиеся к основной и </w:t>
      </w:r>
      <w:proofErr w:type="gramStart"/>
      <w:r w:rsidRPr="00DA0429">
        <w:rPr>
          <w:sz w:val="28"/>
          <w:szCs w:val="28"/>
        </w:rPr>
        <w:t>подготовительной</w:t>
      </w:r>
      <w:proofErr w:type="gramEnd"/>
      <w:r w:rsidRPr="00DA0429">
        <w:rPr>
          <w:sz w:val="28"/>
          <w:szCs w:val="28"/>
        </w:rPr>
        <w:t xml:space="preserve"> медицинским группам, получают дифференцированный зачет по контрольным нормативам. Контрольные нормативы для основной и подготовительной медицинских групп имеют отличия. Преподаватель индивидуально подбирает нагрузку для студентов подготовительной медицинской группы в зависимости от его заболевания и физической подготовленности. Бег на средние дистанции (2000 м для девушек и 3000 м для юношей) проводится без учета времени или заменяется ходьбой по 12-минутному тесту Купера. Дополнительные проценты студент любой </w:t>
      </w:r>
      <w:r w:rsidRPr="00DA0429">
        <w:rPr>
          <w:sz w:val="28"/>
          <w:szCs w:val="28"/>
        </w:rPr>
        <w:lastRenderedPageBreak/>
        <w:t>медицинской группы может получить в поощрение за посещение всех занятий без пропусков, за активное участие в научных конференциях различных уровней и в спортивно-массовых мероприятиях, проводимых кафедрой, вузом, городской администрацией и т.д. В начале первого семестра каждый обучающийся должен сдать нормативы стартового рейтинга для оценки состояния физической подготовки. Стартовый рейтинг является допуском к сдаче последующих контрольных точек.</w:t>
      </w:r>
    </w:p>
    <w:p w:rsidR="00A337EC" w:rsidRPr="00DA0429" w:rsidRDefault="00A337EC" w:rsidP="00511456">
      <w:pPr>
        <w:ind w:firstLine="709"/>
        <w:jc w:val="both"/>
        <w:rPr>
          <w:sz w:val="28"/>
          <w:szCs w:val="28"/>
        </w:rPr>
      </w:pPr>
    </w:p>
    <w:tbl>
      <w:tblPr>
        <w:tblW w:w="98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851"/>
        <w:gridCol w:w="992"/>
        <w:gridCol w:w="850"/>
        <w:gridCol w:w="993"/>
        <w:gridCol w:w="992"/>
        <w:gridCol w:w="992"/>
        <w:gridCol w:w="816"/>
      </w:tblGrid>
      <w:tr w:rsidR="00A337EC" w:rsidRPr="00DA0429" w:rsidTr="00511456">
        <w:trPr>
          <w:trHeight w:val="266"/>
          <w:jc w:val="right"/>
        </w:trPr>
        <w:tc>
          <w:tcPr>
            <w:tcW w:w="3403" w:type="dxa"/>
            <w:vMerge w:val="restart"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Вид упражнения</w:t>
            </w:r>
          </w:p>
        </w:tc>
        <w:tc>
          <w:tcPr>
            <w:tcW w:w="851" w:type="dxa"/>
            <w:vMerge w:val="restart"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Пол</w:t>
            </w:r>
          </w:p>
        </w:tc>
        <w:tc>
          <w:tcPr>
            <w:tcW w:w="5635" w:type="dxa"/>
            <w:gridSpan w:val="6"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 xml:space="preserve">Семестр </w:t>
            </w:r>
          </w:p>
        </w:tc>
      </w:tr>
      <w:tr w:rsidR="00A337EC" w:rsidRPr="00DA0429" w:rsidTr="00511456">
        <w:trPr>
          <w:trHeight w:val="183"/>
          <w:jc w:val="right"/>
        </w:trPr>
        <w:tc>
          <w:tcPr>
            <w:tcW w:w="3403" w:type="dxa"/>
            <w:vMerge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800" w:type="dxa"/>
            <w:gridSpan w:val="3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A337EC" w:rsidRPr="00DA0429" w:rsidTr="00511456">
        <w:trPr>
          <w:trHeight w:val="79"/>
          <w:jc w:val="right"/>
        </w:trPr>
        <w:tc>
          <w:tcPr>
            <w:tcW w:w="3403" w:type="dxa"/>
            <w:vMerge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850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993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92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992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16" w:type="dxa"/>
            <w:vAlign w:val="center"/>
          </w:tcPr>
          <w:p w:rsidR="00A337EC" w:rsidRPr="00511456" w:rsidRDefault="00A337E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«3»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100 м. (сек.)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17,5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17,5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1000 м., 500 м. (мин. сек.)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3,50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3,30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3,50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1,48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3000 м. 2000 м. (мин. сек.)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13,30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14,3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11,15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10,50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11,15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Прыжок в длину с места </w:t>
            </w:r>
          </w:p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( м. см.)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1,90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2,25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1,60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1,85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1,75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1,60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Прыжок в длину с разбега «согнув ноги» </w:t>
            </w:r>
            <w:proofErr w:type="gramStart"/>
            <w:r w:rsidRPr="00511456">
              <w:rPr>
                <w:sz w:val="20"/>
                <w:szCs w:val="20"/>
              </w:rPr>
              <w:t xml:space="preserve">( </w:t>
            </w:r>
            <w:proofErr w:type="gramEnd"/>
            <w:r w:rsidRPr="00511456">
              <w:rPr>
                <w:sz w:val="20"/>
                <w:szCs w:val="20"/>
              </w:rPr>
              <w:t>м. см.)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4,30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3,80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4,30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3,20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3,60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3,20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Прыжок в высоту </w:t>
            </w:r>
            <w:proofErr w:type="gramStart"/>
            <w:r w:rsidRPr="00511456">
              <w:rPr>
                <w:sz w:val="20"/>
                <w:szCs w:val="20"/>
              </w:rPr>
              <w:t xml:space="preserve">( </w:t>
            </w:r>
            <w:proofErr w:type="gramEnd"/>
            <w:r w:rsidRPr="00511456">
              <w:rPr>
                <w:sz w:val="20"/>
                <w:szCs w:val="20"/>
              </w:rPr>
              <w:t>м. см.)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1,26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1,35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1,30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1,26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Метание гранаты 700г., 500 г.</w:t>
            </w:r>
          </w:p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( м. см.)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28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Поднимание туловища из </w:t>
            </w:r>
            <w:proofErr w:type="gramStart"/>
            <w:r w:rsidRPr="00511456">
              <w:rPr>
                <w:sz w:val="20"/>
                <w:szCs w:val="20"/>
              </w:rPr>
              <w:t>положения</w:t>
            </w:r>
            <w:proofErr w:type="gramEnd"/>
            <w:r w:rsidRPr="00511456">
              <w:rPr>
                <w:sz w:val="20"/>
                <w:szCs w:val="20"/>
              </w:rPr>
              <w:t xml:space="preserve"> лежа на спине, руки за головой (раз)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Подтягивание на высокой перекладине (раз)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Сгибание и разгибание рук в упоре лежа (раз)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Приседание на одной ноге без опоры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12/12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5/5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 висе поднимание прямых ног до касания перекладины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Челночный бег 3Х10 сек.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8,0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9,7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9,3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Бросок б</w:t>
            </w:r>
            <w:proofErr w:type="gramEnd"/>
            <w:r w:rsidRPr="00511456">
              <w:rPr>
                <w:sz w:val="20"/>
                <w:szCs w:val="20"/>
              </w:rPr>
              <w:t>/б мяча в корзину со штрафной линии (из 10 попыток)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Ведение </w:t>
            </w:r>
            <w:proofErr w:type="gramStart"/>
            <w:r w:rsidRPr="00511456">
              <w:rPr>
                <w:sz w:val="20"/>
                <w:szCs w:val="20"/>
              </w:rPr>
              <w:t>б/б</w:t>
            </w:r>
            <w:proofErr w:type="gramEnd"/>
            <w:r w:rsidRPr="00511456">
              <w:rPr>
                <w:sz w:val="20"/>
                <w:szCs w:val="20"/>
              </w:rPr>
              <w:t xml:space="preserve"> мяча с броском в корзину от щита (7 попыток)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Передача и ловля отскочившего баскетбольного мяча с расстояния 3 м за 30 сек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 w:val="restart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Верхняя прямая подача </w:t>
            </w:r>
            <w:proofErr w:type="gramStart"/>
            <w:r w:rsidRPr="00511456">
              <w:rPr>
                <w:sz w:val="20"/>
                <w:szCs w:val="20"/>
              </w:rPr>
              <w:t>в</w:t>
            </w:r>
            <w:proofErr w:type="gramEnd"/>
            <w:r w:rsidRPr="00511456">
              <w:rPr>
                <w:sz w:val="20"/>
                <w:szCs w:val="20"/>
              </w:rPr>
              <w:t xml:space="preserve">/б </w:t>
            </w:r>
            <w:proofErr w:type="gramStart"/>
            <w:r w:rsidRPr="00511456">
              <w:rPr>
                <w:sz w:val="20"/>
                <w:szCs w:val="20"/>
              </w:rPr>
              <w:t>мяча</w:t>
            </w:r>
            <w:proofErr w:type="gramEnd"/>
            <w:r w:rsidRPr="00511456">
              <w:rPr>
                <w:sz w:val="20"/>
                <w:szCs w:val="20"/>
              </w:rPr>
              <w:t xml:space="preserve"> в пределы площадки (5 попыток)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  <w:vMerge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Верхняя передача </w:t>
            </w:r>
            <w:proofErr w:type="gramStart"/>
            <w:r w:rsidRPr="00511456">
              <w:rPr>
                <w:sz w:val="20"/>
                <w:szCs w:val="20"/>
              </w:rPr>
              <w:t>в</w:t>
            </w:r>
            <w:proofErr w:type="gramEnd"/>
            <w:r w:rsidRPr="00511456">
              <w:rPr>
                <w:sz w:val="20"/>
                <w:szCs w:val="20"/>
              </w:rPr>
              <w:t>/б мяча над собой (высота взлета мяча не менее 1 м)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Ведение ф/б мяча с обводкой 4 стоек и удар по воротам (попадание обязательно)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A337EC" w:rsidRPr="00DA0429" w:rsidTr="00511456">
        <w:trPr>
          <w:jc w:val="right"/>
        </w:trPr>
        <w:tc>
          <w:tcPr>
            <w:tcW w:w="340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Удары ф/б мяча на точность в ворота с расстояния 16,5м, из 5 попыток</w:t>
            </w:r>
          </w:p>
        </w:tc>
        <w:tc>
          <w:tcPr>
            <w:tcW w:w="851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proofErr w:type="gramStart"/>
            <w:r w:rsidRPr="00511456">
              <w:rPr>
                <w:sz w:val="20"/>
                <w:szCs w:val="20"/>
              </w:rPr>
              <w:t>Ю</w:t>
            </w:r>
            <w:proofErr w:type="gramEnd"/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A337EC" w:rsidRPr="00511456" w:rsidRDefault="00A337E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</w:tbl>
    <w:p w:rsidR="00A337EC" w:rsidRDefault="00A337EC" w:rsidP="00612F31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A337EC" w:rsidRDefault="00A337EC" w:rsidP="00612F31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A337EC" w:rsidRDefault="00A337EC" w:rsidP="00612F31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A337EC" w:rsidRPr="00511456" w:rsidRDefault="00A337EC" w:rsidP="00612F31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4.2.5</w:t>
      </w:r>
      <w:r w:rsidRPr="00511456">
        <w:rPr>
          <w:b/>
          <w:sz w:val="28"/>
          <w:szCs w:val="28"/>
        </w:rPr>
        <w:t xml:space="preserve">. Критерии оценивания знаний и умений по итогам </w:t>
      </w:r>
    </w:p>
    <w:p w:rsidR="00A337EC" w:rsidRPr="00511456" w:rsidRDefault="00A337EC" w:rsidP="00612F31">
      <w:pPr>
        <w:pStyle w:val="a4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 w:rsidRPr="00511456">
        <w:rPr>
          <w:b/>
          <w:sz w:val="28"/>
          <w:szCs w:val="28"/>
        </w:rPr>
        <w:t>освоения дисциплины</w:t>
      </w:r>
    </w:p>
    <w:p w:rsidR="00A337EC" w:rsidRDefault="00A337E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</w:p>
    <w:p w:rsidR="00A337EC" w:rsidRDefault="00A337E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(итоговый контроль) проводится в форме экзамена в ходе экзаменационной сессии с выставлением итоговой оценки по дисциплине. К экзамену допускаются студенты,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студентами связей между различными ее элементами. </w:t>
      </w:r>
    </w:p>
    <w:p w:rsidR="00A337EC" w:rsidRDefault="00A337E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итогового контроля акцент делается на проверку способностей студентов к творческому мышлению и использованию понятийного аппарата дисциплины в решении профессиональных задач по соответствующей специальности, а также физическая подготовка студента.</w:t>
      </w:r>
    </w:p>
    <w:p w:rsidR="00A337EC" w:rsidRDefault="00A337EC" w:rsidP="00612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Знания, умения и навыки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экзамене оцениваются по пятибалльной системе. Оценка объявляется студенту по окончании его ответа на </w:t>
      </w:r>
      <w:r w:rsidRPr="00117E55">
        <w:rPr>
          <w:sz w:val="28"/>
          <w:szCs w:val="28"/>
        </w:rPr>
        <w:t>дифференцированно</w:t>
      </w:r>
      <w:r>
        <w:rPr>
          <w:sz w:val="28"/>
          <w:szCs w:val="28"/>
        </w:rPr>
        <w:t xml:space="preserve">м зачете. Положительная оценка («отлично», «хорошо», «удовлетворительно») заносится в </w:t>
      </w:r>
      <w:proofErr w:type="spellStart"/>
      <w:r>
        <w:rPr>
          <w:sz w:val="28"/>
          <w:szCs w:val="28"/>
        </w:rPr>
        <w:t>зачетно-экзаменационную</w:t>
      </w:r>
      <w:proofErr w:type="spellEnd"/>
      <w:r>
        <w:rPr>
          <w:sz w:val="28"/>
          <w:szCs w:val="28"/>
        </w:rPr>
        <w:t xml:space="preserve"> ведомость и зачетную книжку лично преподавателем. Оценка «неудовлетворительно»  проставляется только в экзаменационную ведомость студента.</w:t>
      </w:r>
    </w:p>
    <w:p w:rsidR="00A337EC" w:rsidRDefault="00A337EC" w:rsidP="00612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Общими критериями, определяющими оценку теоретических знаний на экзамене, являются:</w:t>
      </w:r>
    </w:p>
    <w:p w:rsidR="00A337EC" w:rsidRDefault="00A337EC" w:rsidP="00612F31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1"/>
        <w:gridCol w:w="2002"/>
        <w:gridCol w:w="2475"/>
        <w:gridCol w:w="3023"/>
      </w:tblGrid>
      <w:tr w:rsidR="00A337EC" w:rsidTr="00733879">
        <w:tc>
          <w:tcPr>
            <w:tcW w:w="1082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«отлично»</w:t>
            </w:r>
          </w:p>
        </w:tc>
        <w:tc>
          <w:tcPr>
            <w:tcW w:w="1046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«хорошо»</w:t>
            </w:r>
          </w:p>
        </w:tc>
        <w:tc>
          <w:tcPr>
            <w:tcW w:w="1293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«удовлетворительно»</w:t>
            </w:r>
          </w:p>
        </w:tc>
        <w:tc>
          <w:tcPr>
            <w:tcW w:w="1579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«неудовлетворительно»</w:t>
            </w:r>
          </w:p>
        </w:tc>
      </w:tr>
      <w:tr w:rsidR="00A337EC" w:rsidTr="00733879">
        <w:tc>
          <w:tcPr>
            <w:tcW w:w="1082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proofErr w:type="gramStart"/>
            <w:r>
              <w:t xml:space="preserve">наличие глубоких, исчерпывающих знаний в объеме пройденного курса в соответствии с поставленными программой курса целями обучения, правильные, уверенные действия по применению полученных знаний на практике, грамотное и логически </w:t>
            </w:r>
            <w:r>
              <w:lastRenderedPageBreak/>
              <w:t>стройное изложение материала при ответе, знание дополнительно рекомендованной литературы</w:t>
            </w:r>
            <w:proofErr w:type="gramEnd"/>
          </w:p>
        </w:tc>
        <w:tc>
          <w:tcPr>
            <w:tcW w:w="1046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lastRenderedPageBreak/>
              <w:t xml:space="preserve">наличие твердых и достаточно полных знаний в объеме пройденного курса в соответствии с целями обучения, незначительные ошибки при освещении заданных вопросов, правильные действия по применению знаний на практике, четкое изложение </w:t>
            </w:r>
            <w:r>
              <w:lastRenderedPageBreak/>
              <w:t>материала</w:t>
            </w:r>
          </w:p>
        </w:tc>
        <w:tc>
          <w:tcPr>
            <w:tcW w:w="1293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lastRenderedPageBreak/>
              <w:t>наличие твердых знаний в объеме пройденного курса в соответствии с целями обучения, но изложение ответов с ошибками, исправляемыми после дополнительных вопросов, необходимость наводящих вопросов, в целом правильные действия по применению знаний на практике</w:t>
            </w:r>
          </w:p>
        </w:tc>
        <w:tc>
          <w:tcPr>
            <w:tcW w:w="1579" w:type="pct"/>
          </w:tcPr>
          <w:p w:rsidR="00A337EC" w:rsidRDefault="00A337E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      </w:r>
          </w:p>
        </w:tc>
      </w:tr>
    </w:tbl>
    <w:p w:rsidR="00A337EC" w:rsidRPr="007A731B" w:rsidRDefault="00A337EC" w:rsidP="00511456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</w:rPr>
      </w:pPr>
    </w:p>
    <w:sectPr w:rsidR="00A337EC" w:rsidRPr="007A731B" w:rsidSect="00456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307" w:rsidRDefault="00783307">
      <w:r>
        <w:separator/>
      </w:r>
    </w:p>
  </w:endnote>
  <w:endnote w:type="continuationSeparator" w:id="0">
    <w:p w:rsidR="00783307" w:rsidRDefault="00783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 Phonetic ABBYY">
    <w:altName w:val="Times New Roman"/>
    <w:charset w:val="00"/>
    <w:family w:val="roman"/>
    <w:pitch w:val="variable"/>
    <w:sig w:usb0="00000001" w:usb1="500078F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307" w:rsidRDefault="00783307">
      <w:r>
        <w:separator/>
      </w:r>
    </w:p>
  </w:footnote>
  <w:footnote w:type="continuationSeparator" w:id="0">
    <w:p w:rsidR="00783307" w:rsidRDefault="007833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7EC" w:rsidRDefault="00400BFF" w:rsidP="0008665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337E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337EC" w:rsidRDefault="00A337E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7EC" w:rsidRDefault="00400BFF" w:rsidP="0008665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337E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A4394">
      <w:rPr>
        <w:rStyle w:val="a9"/>
        <w:noProof/>
      </w:rPr>
      <w:t>1</w:t>
    </w:r>
    <w:r>
      <w:rPr>
        <w:rStyle w:val="a9"/>
      </w:rPr>
      <w:fldChar w:fldCharType="end"/>
    </w:r>
  </w:p>
  <w:p w:rsidR="00A337EC" w:rsidRDefault="00A337E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A02696"/>
    <w:lvl w:ilvl="0">
      <w:numFmt w:val="bullet"/>
      <w:lvlText w:val="*"/>
      <w:lvlJc w:val="left"/>
    </w:lvl>
  </w:abstractNum>
  <w:abstractNum w:abstractNumId="1">
    <w:nsid w:val="06AC377C"/>
    <w:multiLevelType w:val="hybridMultilevel"/>
    <w:tmpl w:val="C992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45FD9"/>
    <w:multiLevelType w:val="hybridMultilevel"/>
    <w:tmpl w:val="689C8164"/>
    <w:lvl w:ilvl="0" w:tplc="52307F9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3">
    <w:nsid w:val="258D5924"/>
    <w:multiLevelType w:val="hybridMultilevel"/>
    <w:tmpl w:val="FA02C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3B200A"/>
    <w:multiLevelType w:val="hybridMultilevel"/>
    <w:tmpl w:val="F5881F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CE4AC7"/>
    <w:multiLevelType w:val="hybridMultilevel"/>
    <w:tmpl w:val="204E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0F4BFE"/>
    <w:multiLevelType w:val="hybridMultilevel"/>
    <w:tmpl w:val="79CC2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F478C"/>
    <w:multiLevelType w:val="hybridMultilevel"/>
    <w:tmpl w:val="0F3CB8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DA4998"/>
    <w:multiLevelType w:val="hybridMultilevel"/>
    <w:tmpl w:val="5FACB6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3D0585"/>
    <w:multiLevelType w:val="hybridMultilevel"/>
    <w:tmpl w:val="50E60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5F21A7"/>
    <w:multiLevelType w:val="hybridMultilevel"/>
    <w:tmpl w:val="86CE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9112A"/>
    <w:multiLevelType w:val="hybridMultilevel"/>
    <w:tmpl w:val="73BC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D913B39"/>
    <w:multiLevelType w:val="hybridMultilevel"/>
    <w:tmpl w:val="723A9B4C"/>
    <w:lvl w:ilvl="0" w:tplc="43E053CC">
      <w:start w:val="1"/>
      <w:numFmt w:val="bullet"/>
      <w:lvlText w:val="‒"/>
      <w:lvlJc w:val="left"/>
      <w:pPr>
        <w:ind w:left="1069" w:hanging="360"/>
      </w:pPr>
      <w:rPr>
        <w:rFonts w:ascii="Newton Phonetic ABBYY" w:hAnsi="Newton Phonetic ABBYY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DA559E5"/>
    <w:multiLevelType w:val="hybridMultilevel"/>
    <w:tmpl w:val="E4C63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C6588"/>
    <w:multiLevelType w:val="hybridMultilevel"/>
    <w:tmpl w:val="3912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48D3625"/>
    <w:multiLevelType w:val="hybridMultilevel"/>
    <w:tmpl w:val="BBCE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040A0"/>
    <w:multiLevelType w:val="hybridMultilevel"/>
    <w:tmpl w:val="07768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63BCC"/>
    <w:multiLevelType w:val="hybridMultilevel"/>
    <w:tmpl w:val="07DA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1A0167"/>
    <w:multiLevelType w:val="hybridMultilevel"/>
    <w:tmpl w:val="C4489A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4"/>
  </w:num>
  <w:num w:numId="4">
    <w:abstractNumId w:val="8"/>
  </w:num>
  <w:num w:numId="5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6">
    <w:abstractNumId w:val="13"/>
  </w:num>
  <w:num w:numId="7">
    <w:abstractNumId w:val="5"/>
  </w:num>
  <w:num w:numId="8">
    <w:abstractNumId w:val="2"/>
  </w:num>
  <w:num w:numId="9">
    <w:abstractNumId w:val="14"/>
  </w:num>
  <w:num w:numId="10">
    <w:abstractNumId w:val="17"/>
  </w:num>
  <w:num w:numId="11">
    <w:abstractNumId w:val="11"/>
  </w:num>
  <w:num w:numId="12">
    <w:abstractNumId w:val="1"/>
  </w:num>
  <w:num w:numId="13">
    <w:abstractNumId w:val="16"/>
  </w:num>
  <w:num w:numId="14">
    <w:abstractNumId w:val="12"/>
  </w:num>
  <w:num w:numId="15">
    <w:abstractNumId w:val="7"/>
  </w:num>
  <w:num w:numId="16">
    <w:abstractNumId w:val="15"/>
  </w:num>
  <w:num w:numId="17">
    <w:abstractNumId w:val="10"/>
  </w:num>
  <w:num w:numId="18">
    <w:abstractNumId w:val="6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4C05"/>
    <w:rsid w:val="0000106E"/>
    <w:rsid w:val="00012F5E"/>
    <w:rsid w:val="000210C6"/>
    <w:rsid w:val="00021AB3"/>
    <w:rsid w:val="00033E52"/>
    <w:rsid w:val="00077409"/>
    <w:rsid w:val="00082E02"/>
    <w:rsid w:val="00086653"/>
    <w:rsid w:val="000A16B2"/>
    <w:rsid w:val="000D41CF"/>
    <w:rsid w:val="000D5076"/>
    <w:rsid w:val="000E16C4"/>
    <w:rsid w:val="000F6D16"/>
    <w:rsid w:val="00117E55"/>
    <w:rsid w:val="001426E5"/>
    <w:rsid w:val="00146180"/>
    <w:rsid w:val="00174BCA"/>
    <w:rsid w:val="00184C05"/>
    <w:rsid w:val="001A421C"/>
    <w:rsid w:val="001B5923"/>
    <w:rsid w:val="001D2731"/>
    <w:rsid w:val="001D4494"/>
    <w:rsid w:val="001E52A1"/>
    <w:rsid w:val="001E5CC7"/>
    <w:rsid w:val="001F0B30"/>
    <w:rsid w:val="001F1122"/>
    <w:rsid w:val="001F651F"/>
    <w:rsid w:val="002038B9"/>
    <w:rsid w:val="002359FC"/>
    <w:rsid w:val="002370BA"/>
    <w:rsid w:val="00254EE7"/>
    <w:rsid w:val="002608EE"/>
    <w:rsid w:val="00263574"/>
    <w:rsid w:val="002709B8"/>
    <w:rsid w:val="00285B4A"/>
    <w:rsid w:val="002B78EA"/>
    <w:rsid w:val="0031499D"/>
    <w:rsid w:val="00316F6B"/>
    <w:rsid w:val="003266D6"/>
    <w:rsid w:val="00332BFC"/>
    <w:rsid w:val="00340DF1"/>
    <w:rsid w:val="003507F7"/>
    <w:rsid w:val="00355673"/>
    <w:rsid w:val="00380BA2"/>
    <w:rsid w:val="00390BDB"/>
    <w:rsid w:val="0039103A"/>
    <w:rsid w:val="00392825"/>
    <w:rsid w:val="003C43E6"/>
    <w:rsid w:val="003E6913"/>
    <w:rsid w:val="003F4BC0"/>
    <w:rsid w:val="00400BFF"/>
    <w:rsid w:val="00414D69"/>
    <w:rsid w:val="00430248"/>
    <w:rsid w:val="004365B4"/>
    <w:rsid w:val="004437A5"/>
    <w:rsid w:val="00453F25"/>
    <w:rsid w:val="004569B8"/>
    <w:rsid w:val="00466774"/>
    <w:rsid w:val="0047390B"/>
    <w:rsid w:val="004763EE"/>
    <w:rsid w:val="004803B6"/>
    <w:rsid w:val="004852BD"/>
    <w:rsid w:val="00485C79"/>
    <w:rsid w:val="004A486B"/>
    <w:rsid w:val="004A7CA8"/>
    <w:rsid w:val="004B1A22"/>
    <w:rsid w:val="004B637F"/>
    <w:rsid w:val="004C0687"/>
    <w:rsid w:val="004C15A3"/>
    <w:rsid w:val="004C4B59"/>
    <w:rsid w:val="004D5338"/>
    <w:rsid w:val="004F76E4"/>
    <w:rsid w:val="00511456"/>
    <w:rsid w:val="00537EB3"/>
    <w:rsid w:val="005530D5"/>
    <w:rsid w:val="0055579B"/>
    <w:rsid w:val="005568DA"/>
    <w:rsid w:val="005834FE"/>
    <w:rsid w:val="005A7C69"/>
    <w:rsid w:val="005D5588"/>
    <w:rsid w:val="005F1967"/>
    <w:rsid w:val="00612F31"/>
    <w:rsid w:val="00620A5C"/>
    <w:rsid w:val="00660429"/>
    <w:rsid w:val="006711FE"/>
    <w:rsid w:val="00674AED"/>
    <w:rsid w:val="00696C8D"/>
    <w:rsid w:val="006A2033"/>
    <w:rsid w:val="006A33F6"/>
    <w:rsid w:val="006B3EDF"/>
    <w:rsid w:val="006B52A3"/>
    <w:rsid w:val="006B6A1B"/>
    <w:rsid w:val="006D3612"/>
    <w:rsid w:val="006D4058"/>
    <w:rsid w:val="006E72FB"/>
    <w:rsid w:val="006F6A7F"/>
    <w:rsid w:val="00704B10"/>
    <w:rsid w:val="0071244A"/>
    <w:rsid w:val="0071436A"/>
    <w:rsid w:val="00714394"/>
    <w:rsid w:val="00721645"/>
    <w:rsid w:val="007316F1"/>
    <w:rsid w:val="00733879"/>
    <w:rsid w:val="00756D6D"/>
    <w:rsid w:val="00757DC0"/>
    <w:rsid w:val="00765239"/>
    <w:rsid w:val="007709D4"/>
    <w:rsid w:val="007810CB"/>
    <w:rsid w:val="00783307"/>
    <w:rsid w:val="00783C8A"/>
    <w:rsid w:val="007A731B"/>
    <w:rsid w:val="007C75DE"/>
    <w:rsid w:val="007F1382"/>
    <w:rsid w:val="007F6C1D"/>
    <w:rsid w:val="007F796C"/>
    <w:rsid w:val="0081547D"/>
    <w:rsid w:val="00823CD7"/>
    <w:rsid w:val="00833E62"/>
    <w:rsid w:val="00841D3A"/>
    <w:rsid w:val="008448CE"/>
    <w:rsid w:val="008459DC"/>
    <w:rsid w:val="00851D77"/>
    <w:rsid w:val="008625F6"/>
    <w:rsid w:val="00870A66"/>
    <w:rsid w:val="008723AC"/>
    <w:rsid w:val="0087409B"/>
    <w:rsid w:val="008817AB"/>
    <w:rsid w:val="00883A11"/>
    <w:rsid w:val="00890638"/>
    <w:rsid w:val="008E1946"/>
    <w:rsid w:val="008E2AA1"/>
    <w:rsid w:val="008F1008"/>
    <w:rsid w:val="008F70A0"/>
    <w:rsid w:val="0090333D"/>
    <w:rsid w:val="00923E8B"/>
    <w:rsid w:val="0092653A"/>
    <w:rsid w:val="00931147"/>
    <w:rsid w:val="00941E9F"/>
    <w:rsid w:val="0095431E"/>
    <w:rsid w:val="009724A1"/>
    <w:rsid w:val="0097541A"/>
    <w:rsid w:val="00983C12"/>
    <w:rsid w:val="009841CF"/>
    <w:rsid w:val="00993CB1"/>
    <w:rsid w:val="009A66B5"/>
    <w:rsid w:val="009B0929"/>
    <w:rsid w:val="009B33EE"/>
    <w:rsid w:val="009B7A13"/>
    <w:rsid w:val="009C19E1"/>
    <w:rsid w:val="009C25FC"/>
    <w:rsid w:val="009D0FC0"/>
    <w:rsid w:val="009D3B0C"/>
    <w:rsid w:val="009E2B40"/>
    <w:rsid w:val="009F47B3"/>
    <w:rsid w:val="00A3109F"/>
    <w:rsid w:val="00A337EC"/>
    <w:rsid w:val="00A715F0"/>
    <w:rsid w:val="00A92387"/>
    <w:rsid w:val="00A95CF6"/>
    <w:rsid w:val="00AA3791"/>
    <w:rsid w:val="00AA3A39"/>
    <w:rsid w:val="00AB6C9A"/>
    <w:rsid w:val="00AC0EE7"/>
    <w:rsid w:val="00AC1E60"/>
    <w:rsid w:val="00AD7711"/>
    <w:rsid w:val="00AF62A5"/>
    <w:rsid w:val="00B0264C"/>
    <w:rsid w:val="00B1507D"/>
    <w:rsid w:val="00B15636"/>
    <w:rsid w:val="00B170BC"/>
    <w:rsid w:val="00B53E02"/>
    <w:rsid w:val="00B97EC6"/>
    <w:rsid w:val="00BA5D46"/>
    <w:rsid w:val="00BC57DC"/>
    <w:rsid w:val="00BC7976"/>
    <w:rsid w:val="00BF1019"/>
    <w:rsid w:val="00C047F8"/>
    <w:rsid w:val="00C11401"/>
    <w:rsid w:val="00C16A07"/>
    <w:rsid w:val="00C20AA4"/>
    <w:rsid w:val="00C21203"/>
    <w:rsid w:val="00C46A18"/>
    <w:rsid w:val="00C704EC"/>
    <w:rsid w:val="00CB0446"/>
    <w:rsid w:val="00CB21AA"/>
    <w:rsid w:val="00CC7DEC"/>
    <w:rsid w:val="00CD1115"/>
    <w:rsid w:val="00CD6583"/>
    <w:rsid w:val="00CE16F3"/>
    <w:rsid w:val="00CF5D06"/>
    <w:rsid w:val="00D14008"/>
    <w:rsid w:val="00D236A8"/>
    <w:rsid w:val="00D26E38"/>
    <w:rsid w:val="00D52C00"/>
    <w:rsid w:val="00D72689"/>
    <w:rsid w:val="00D75F4F"/>
    <w:rsid w:val="00D84B63"/>
    <w:rsid w:val="00DA0429"/>
    <w:rsid w:val="00DC5AB8"/>
    <w:rsid w:val="00DE264D"/>
    <w:rsid w:val="00DE6311"/>
    <w:rsid w:val="00DE7E55"/>
    <w:rsid w:val="00DF4D3E"/>
    <w:rsid w:val="00DF6187"/>
    <w:rsid w:val="00E11239"/>
    <w:rsid w:val="00E327D5"/>
    <w:rsid w:val="00E377E1"/>
    <w:rsid w:val="00E42054"/>
    <w:rsid w:val="00E51541"/>
    <w:rsid w:val="00E97E98"/>
    <w:rsid w:val="00EA4394"/>
    <w:rsid w:val="00EA47B0"/>
    <w:rsid w:val="00EA5A28"/>
    <w:rsid w:val="00EB5064"/>
    <w:rsid w:val="00ED170D"/>
    <w:rsid w:val="00ED7FD6"/>
    <w:rsid w:val="00F17C1F"/>
    <w:rsid w:val="00F627E0"/>
    <w:rsid w:val="00F755B3"/>
    <w:rsid w:val="00F77D29"/>
    <w:rsid w:val="00FA3423"/>
    <w:rsid w:val="00FA6E35"/>
    <w:rsid w:val="00FA7485"/>
    <w:rsid w:val="00FB10BE"/>
    <w:rsid w:val="00FB2829"/>
    <w:rsid w:val="00FC4AFA"/>
    <w:rsid w:val="00FC4FD0"/>
    <w:rsid w:val="00FC63BA"/>
    <w:rsid w:val="00FC77A4"/>
    <w:rsid w:val="00FE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0C6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184C05"/>
    <w:pPr>
      <w:suppressAutoHyphens w:val="0"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3E691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99"/>
    <w:qFormat/>
    <w:rsid w:val="00E11239"/>
    <w:pPr>
      <w:ind w:left="720"/>
      <w:contextualSpacing/>
    </w:pPr>
  </w:style>
  <w:style w:type="character" w:styleId="a5">
    <w:name w:val="Hyperlink"/>
    <w:uiPriority w:val="99"/>
    <w:rsid w:val="009A66B5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CB21A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4">
    <w:name w:val="c24"/>
    <w:basedOn w:val="a"/>
    <w:uiPriority w:val="99"/>
    <w:rsid w:val="00511456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0">
    <w:name w:val="c10"/>
    <w:uiPriority w:val="99"/>
    <w:rsid w:val="00511456"/>
    <w:rPr>
      <w:rFonts w:cs="Times New Roman"/>
    </w:rPr>
  </w:style>
  <w:style w:type="paragraph" w:styleId="a7">
    <w:name w:val="header"/>
    <w:basedOn w:val="a"/>
    <w:link w:val="a8"/>
    <w:uiPriority w:val="99"/>
    <w:rsid w:val="00A310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5A7C6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9">
    <w:name w:val="page number"/>
    <w:uiPriority w:val="99"/>
    <w:rsid w:val="00A3109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3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blio-online.ru/bcode/43353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olympic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29816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bcode/446812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blio-online.ru/bcode/4425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22</Pages>
  <Words>4332</Words>
  <Characters>30013</Characters>
  <Application>Microsoft Office Word</Application>
  <DocSecurity>0</DocSecurity>
  <Lines>250</Lines>
  <Paragraphs>68</Paragraphs>
  <ScaleCrop>false</ScaleCrop>
  <Company/>
  <LinksUpToDate>false</LinksUpToDate>
  <CharactersWithSpaces>34277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Стрельцова</dc:creator>
  <cp:keywords/>
  <dc:description/>
  <cp:lastModifiedBy>Editus81</cp:lastModifiedBy>
  <cp:revision>27</cp:revision>
  <cp:lastPrinted>2018-07-15T15:04:00Z</cp:lastPrinted>
  <dcterms:created xsi:type="dcterms:W3CDTF">2018-02-26T10:50:00Z</dcterms:created>
  <dcterms:modified xsi:type="dcterms:W3CDTF">2020-01-27T19:58:00Z</dcterms:modified>
</cp:coreProperties>
</file>