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4D" w:rsidRPr="00C25FDE" w:rsidRDefault="009F5F30"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0;width:33.8pt;height:54pt;z-index:-3;visibility:visible">
            <v:imagedata r:id="rId7" o:title="" gain="69719f"/>
          </v:shape>
        </w:pict>
      </w:r>
    </w:p>
    <w:p w:rsidR="0099534D" w:rsidRDefault="0099534D" w:rsidP="00B55500">
      <w:pPr>
        <w:tabs>
          <w:tab w:val="right" w:leader="underscore" w:pos="8505"/>
        </w:tabs>
        <w:suppressAutoHyphens w:val="0"/>
        <w:jc w:val="right"/>
        <w:rPr>
          <w:b/>
          <w:bCs/>
          <w:sz w:val="28"/>
          <w:szCs w:val="28"/>
        </w:rPr>
      </w:pPr>
    </w:p>
    <w:p w:rsidR="0099534D" w:rsidRDefault="009F5F30" w:rsidP="00B55500">
      <w:pPr>
        <w:tabs>
          <w:tab w:val="left" w:pos="7305"/>
        </w:tabs>
        <w:rPr>
          <w:b/>
          <w:bCs/>
        </w:rPr>
      </w:pPr>
      <w:r>
        <w:rPr>
          <w:noProof/>
          <w:lang w:eastAsia="ru-RU"/>
        </w:rPr>
        <w:pict>
          <v:shape id="_x0000_s1027" type="#_x0000_t75" style="position:absolute;margin-left:215.7pt;margin-top:-28.2pt;width:33.8pt;height:54pt;z-index:3;visibility:visible">
            <v:imagedata r:id="rId7" o:title="" gain="69719f"/>
          </v:shape>
        </w:pict>
      </w:r>
    </w:p>
    <w:p w:rsidR="0099534D" w:rsidRDefault="0099534D" w:rsidP="00B55500">
      <w:pPr>
        <w:jc w:val="center"/>
        <w:rPr>
          <w:b/>
          <w:bCs/>
        </w:rPr>
      </w:pPr>
    </w:p>
    <w:p w:rsidR="0099534D" w:rsidRDefault="0099534D" w:rsidP="00B55500">
      <w:pPr>
        <w:jc w:val="center"/>
        <w:rPr>
          <w:b/>
          <w:bCs/>
        </w:rPr>
      </w:pPr>
      <w:r>
        <w:rPr>
          <w:b/>
          <w:bCs/>
        </w:rPr>
        <w:t>Автономная некоммерческая образовательная организация</w:t>
      </w:r>
    </w:p>
    <w:p w:rsidR="0099534D" w:rsidRDefault="0099534D" w:rsidP="00B55500">
      <w:pPr>
        <w:jc w:val="center"/>
        <w:rPr>
          <w:b/>
          <w:bCs/>
        </w:rPr>
      </w:pPr>
      <w:r>
        <w:rPr>
          <w:b/>
          <w:bCs/>
        </w:rPr>
        <w:t>высшего образования</w:t>
      </w:r>
    </w:p>
    <w:p w:rsidR="0099534D" w:rsidRDefault="0099534D" w:rsidP="00B55500">
      <w:pPr>
        <w:jc w:val="center"/>
        <w:rPr>
          <w:b/>
          <w:bCs/>
        </w:rPr>
      </w:pPr>
      <w:r>
        <w:rPr>
          <w:b/>
          <w:bCs/>
        </w:rPr>
        <w:t>«Воронежский экономико-правовой институт»</w:t>
      </w:r>
    </w:p>
    <w:p w:rsidR="0099534D" w:rsidRDefault="0099534D" w:rsidP="00B55500">
      <w:pPr>
        <w:jc w:val="center"/>
        <w:rPr>
          <w:b/>
          <w:bCs/>
        </w:rPr>
      </w:pPr>
      <w:r>
        <w:rPr>
          <w:b/>
          <w:bCs/>
        </w:rPr>
        <w:t>(АНОО ВО «ВЭПИ»)</w:t>
      </w:r>
    </w:p>
    <w:p w:rsidR="0099534D" w:rsidRDefault="0099534D" w:rsidP="00B55500">
      <w:pPr>
        <w:ind w:left="5220"/>
        <w:rPr>
          <w:sz w:val="28"/>
          <w:szCs w:val="28"/>
          <w:lang w:eastAsia="ru-RU"/>
        </w:rPr>
      </w:pPr>
    </w:p>
    <w:p w:rsidR="0099534D" w:rsidRDefault="009F5F30" w:rsidP="00B55500">
      <w:pPr>
        <w:ind w:left="5220"/>
        <w:rPr>
          <w:sz w:val="28"/>
          <w:szCs w:val="28"/>
          <w:lang w:eastAsia="ru-RU"/>
        </w:rPr>
      </w:pPr>
      <w:r>
        <w:rPr>
          <w:noProof/>
          <w:lang w:eastAsia="ru-RU"/>
        </w:rPr>
        <w:pict>
          <v:shape id="_x0000_s1028" type="#_x0000_t75" style="position:absolute;left:0;text-align:left;margin-left:260.8pt;margin-top:0;width:236.25pt;height:131.25pt;z-index:4">
            <v:imagedata r:id="rId8" o:title=""/>
          </v:shape>
        </w:pict>
      </w:r>
      <w:r w:rsidR="0099534D">
        <w:rPr>
          <w:sz w:val="28"/>
          <w:szCs w:val="28"/>
          <w:lang w:eastAsia="ru-RU"/>
        </w:rPr>
        <w:t>УТВЕРЖДАЮ</w:t>
      </w:r>
    </w:p>
    <w:p w:rsidR="0099534D" w:rsidRDefault="0099534D" w:rsidP="00B55500">
      <w:pPr>
        <w:ind w:left="5220"/>
        <w:rPr>
          <w:sz w:val="28"/>
          <w:szCs w:val="28"/>
          <w:lang w:eastAsia="ru-RU"/>
        </w:rPr>
      </w:pPr>
      <w:r>
        <w:rPr>
          <w:sz w:val="28"/>
          <w:szCs w:val="28"/>
          <w:lang w:eastAsia="ru-RU"/>
        </w:rPr>
        <w:t xml:space="preserve">Проректор </w:t>
      </w:r>
    </w:p>
    <w:p w:rsidR="0099534D" w:rsidRDefault="0099534D" w:rsidP="00B55500">
      <w:pPr>
        <w:ind w:left="5220"/>
        <w:rPr>
          <w:sz w:val="28"/>
          <w:szCs w:val="28"/>
          <w:lang w:eastAsia="ru-RU"/>
        </w:rPr>
      </w:pPr>
      <w:r>
        <w:rPr>
          <w:sz w:val="28"/>
          <w:szCs w:val="28"/>
          <w:lang w:eastAsia="ru-RU"/>
        </w:rPr>
        <w:t>по учебно-методической работе</w:t>
      </w:r>
    </w:p>
    <w:p w:rsidR="0099534D" w:rsidRDefault="0099534D" w:rsidP="00B55500">
      <w:pPr>
        <w:ind w:left="5220"/>
        <w:rPr>
          <w:sz w:val="28"/>
          <w:szCs w:val="28"/>
          <w:lang w:eastAsia="ru-RU"/>
        </w:rPr>
      </w:pPr>
      <w:r>
        <w:rPr>
          <w:sz w:val="28"/>
          <w:szCs w:val="28"/>
          <w:lang w:eastAsia="ru-RU"/>
        </w:rPr>
        <w:t>_____________ А. Ю. Жильников</w:t>
      </w:r>
    </w:p>
    <w:p w:rsidR="0099534D" w:rsidRDefault="0099534D" w:rsidP="00B55500">
      <w:pPr>
        <w:ind w:left="5220"/>
        <w:rPr>
          <w:sz w:val="28"/>
          <w:szCs w:val="28"/>
          <w:lang w:eastAsia="ru-RU"/>
        </w:rPr>
      </w:pPr>
      <w:r>
        <w:rPr>
          <w:sz w:val="28"/>
          <w:szCs w:val="28"/>
          <w:lang w:eastAsia="ru-RU"/>
        </w:rPr>
        <w:t xml:space="preserve">«____» _____________ 20____ г. </w:t>
      </w:r>
    </w:p>
    <w:p w:rsidR="0099534D" w:rsidRDefault="0099534D" w:rsidP="00B55500">
      <w:pPr>
        <w:tabs>
          <w:tab w:val="right" w:leader="underscore" w:pos="8505"/>
        </w:tabs>
        <w:suppressAutoHyphens w:val="0"/>
        <w:jc w:val="right"/>
        <w:rPr>
          <w:b/>
          <w:bCs/>
          <w:sz w:val="28"/>
          <w:szCs w:val="28"/>
          <w:lang w:eastAsia="ru-RU"/>
        </w:rPr>
      </w:pPr>
    </w:p>
    <w:p w:rsidR="0099534D" w:rsidRDefault="0099534D" w:rsidP="00B55500">
      <w:pPr>
        <w:tabs>
          <w:tab w:val="right" w:leader="underscore" w:pos="8505"/>
        </w:tabs>
        <w:suppressAutoHyphens w:val="0"/>
        <w:jc w:val="center"/>
        <w:rPr>
          <w:b/>
          <w:bCs/>
          <w:sz w:val="28"/>
          <w:szCs w:val="28"/>
          <w:lang w:eastAsia="ru-RU"/>
        </w:rPr>
      </w:pPr>
    </w:p>
    <w:p w:rsidR="0099534D" w:rsidRPr="00C25FDE" w:rsidRDefault="0099534D" w:rsidP="00407266">
      <w:pPr>
        <w:tabs>
          <w:tab w:val="right" w:leader="underscore" w:pos="8505"/>
        </w:tabs>
        <w:suppressAutoHyphens w:val="0"/>
        <w:jc w:val="center"/>
        <w:rPr>
          <w:b/>
          <w:bCs/>
          <w:sz w:val="28"/>
          <w:szCs w:val="28"/>
          <w:lang w:eastAsia="ru-RU"/>
        </w:rPr>
      </w:pPr>
    </w:p>
    <w:p w:rsidR="0099534D" w:rsidRPr="00C25FDE" w:rsidRDefault="0099534D" w:rsidP="00407266">
      <w:pPr>
        <w:tabs>
          <w:tab w:val="right" w:leader="underscore" w:pos="8505"/>
        </w:tabs>
        <w:suppressAutoHyphens w:val="0"/>
        <w:jc w:val="center"/>
        <w:rPr>
          <w:b/>
          <w:bCs/>
          <w:sz w:val="28"/>
          <w:szCs w:val="28"/>
          <w:lang w:eastAsia="ru-RU"/>
        </w:rPr>
      </w:pPr>
      <w:r w:rsidRPr="00C25FDE">
        <w:rPr>
          <w:b/>
          <w:bCs/>
          <w:sz w:val="28"/>
          <w:szCs w:val="28"/>
          <w:lang w:eastAsia="ru-RU"/>
        </w:rPr>
        <w:t xml:space="preserve">УЧЕБНО-МЕТОДИЧЕСКИЙ КОМПЛЕКС </w:t>
      </w:r>
      <w:r w:rsidRPr="00C25FDE">
        <w:rPr>
          <w:b/>
          <w:bCs/>
          <w:sz w:val="28"/>
          <w:szCs w:val="28"/>
          <w:lang w:eastAsia="ru-RU"/>
        </w:rPr>
        <w:br/>
        <w:t>ДИСЦИПЛИНЫ (МОДУЛЯ)</w:t>
      </w:r>
    </w:p>
    <w:p w:rsidR="0099534D" w:rsidRPr="00C25FDE" w:rsidRDefault="0099534D" w:rsidP="00407266">
      <w:pPr>
        <w:tabs>
          <w:tab w:val="right" w:leader="underscore" w:pos="8505"/>
        </w:tabs>
        <w:suppressAutoHyphens w:val="0"/>
        <w:jc w:val="center"/>
        <w:rPr>
          <w:b/>
          <w:bCs/>
          <w:sz w:val="28"/>
          <w:szCs w:val="28"/>
          <w:lang w:eastAsia="ru-RU"/>
        </w:rPr>
      </w:pPr>
    </w:p>
    <w:p w:rsidR="0099534D" w:rsidRPr="00C25FDE" w:rsidRDefault="0099534D" w:rsidP="006851A8">
      <w:pPr>
        <w:tabs>
          <w:tab w:val="center" w:pos="4678"/>
          <w:tab w:val="left" w:pos="9354"/>
        </w:tabs>
        <w:outlineLvl w:val="0"/>
        <w:rPr>
          <w:sz w:val="28"/>
          <w:szCs w:val="28"/>
          <w:u w:val="single"/>
          <w:lang w:eastAsia="ru-RU"/>
        </w:rPr>
      </w:pPr>
      <w:r w:rsidRPr="00C25FDE">
        <w:rPr>
          <w:i/>
          <w:iCs/>
          <w:sz w:val="28"/>
          <w:szCs w:val="28"/>
          <w:u w:val="single"/>
          <w:lang w:eastAsia="ru-RU"/>
        </w:rPr>
        <w:tab/>
      </w:r>
      <w:bookmarkStart w:id="0" w:name="_GoBack"/>
      <w:r w:rsidRPr="00BB7B7D">
        <w:rPr>
          <w:sz w:val="28"/>
          <w:szCs w:val="28"/>
          <w:u w:val="single"/>
          <w:lang w:eastAsia="ru-RU"/>
        </w:rPr>
        <w:t>Б1</w:t>
      </w:r>
      <w:bookmarkEnd w:id="0"/>
      <w:r w:rsidRPr="00BB7B7D">
        <w:rPr>
          <w:sz w:val="28"/>
          <w:szCs w:val="28"/>
          <w:u w:val="single"/>
          <w:lang w:eastAsia="ru-RU"/>
        </w:rPr>
        <w:t>.В.</w:t>
      </w:r>
      <w:r w:rsidR="0095614B">
        <w:rPr>
          <w:sz w:val="28"/>
          <w:szCs w:val="28"/>
          <w:u w:val="single"/>
          <w:lang w:eastAsia="ru-RU"/>
        </w:rPr>
        <w:t>09</w:t>
      </w:r>
      <w:r>
        <w:rPr>
          <w:sz w:val="28"/>
          <w:szCs w:val="28"/>
          <w:u w:val="single"/>
          <w:lang w:eastAsia="ru-RU"/>
        </w:rPr>
        <w:t xml:space="preserve"> Элективные дисциплины по физической культуре и спорту</w:t>
      </w:r>
      <w:r w:rsidRPr="00C25FDE">
        <w:rPr>
          <w:sz w:val="28"/>
          <w:szCs w:val="28"/>
          <w:u w:val="single"/>
          <w:lang w:eastAsia="ru-RU"/>
        </w:rPr>
        <w:tab/>
      </w:r>
    </w:p>
    <w:p w:rsidR="0099534D" w:rsidRPr="00C25FDE" w:rsidRDefault="0099534D" w:rsidP="009756C6">
      <w:pPr>
        <w:jc w:val="center"/>
        <w:rPr>
          <w:sz w:val="20"/>
          <w:szCs w:val="20"/>
          <w:lang w:eastAsia="ru-RU"/>
        </w:rPr>
      </w:pPr>
      <w:r w:rsidRPr="00C25FDE">
        <w:rPr>
          <w:sz w:val="20"/>
          <w:szCs w:val="20"/>
          <w:lang w:eastAsia="ru-RU"/>
        </w:rPr>
        <w:t>(наименование дисциплины (модуля))</w:t>
      </w:r>
    </w:p>
    <w:p w:rsidR="0099534D" w:rsidRPr="00C25FDE" w:rsidRDefault="0099534D" w:rsidP="009756C6">
      <w:pPr>
        <w:jc w:val="both"/>
        <w:rPr>
          <w:sz w:val="28"/>
          <w:szCs w:val="28"/>
          <w:u w:val="single"/>
          <w:lang w:eastAsia="ru-RU"/>
        </w:rPr>
      </w:pPr>
    </w:p>
    <w:p w:rsidR="0099534D" w:rsidRPr="00C25FDE" w:rsidRDefault="0099534D" w:rsidP="009756C6">
      <w:pPr>
        <w:tabs>
          <w:tab w:val="center" w:pos="4678"/>
          <w:tab w:val="left" w:pos="9354"/>
        </w:tabs>
        <w:rPr>
          <w:sz w:val="28"/>
          <w:szCs w:val="28"/>
          <w:u w:val="single"/>
          <w:lang w:eastAsia="ru-RU"/>
        </w:rPr>
      </w:pPr>
      <w:r w:rsidRPr="00C25FDE">
        <w:rPr>
          <w:sz w:val="28"/>
          <w:szCs w:val="28"/>
          <w:u w:val="single"/>
        </w:rPr>
        <w:tab/>
      </w:r>
      <w:r>
        <w:rPr>
          <w:sz w:val="28"/>
          <w:szCs w:val="28"/>
          <w:u w:val="single"/>
          <w:lang w:eastAsia="ru-RU"/>
        </w:rPr>
        <w:t>38.03.02 Менеджмент</w:t>
      </w:r>
      <w:r w:rsidRPr="00C25FDE">
        <w:rPr>
          <w:sz w:val="28"/>
          <w:szCs w:val="28"/>
          <w:u w:val="single"/>
          <w:lang w:eastAsia="ru-RU"/>
        </w:rPr>
        <w:tab/>
      </w:r>
    </w:p>
    <w:p w:rsidR="0099534D" w:rsidRPr="00C25FDE" w:rsidRDefault="0099534D" w:rsidP="009756C6">
      <w:pPr>
        <w:jc w:val="center"/>
        <w:rPr>
          <w:sz w:val="20"/>
          <w:szCs w:val="20"/>
          <w:lang w:eastAsia="ru-RU"/>
        </w:rPr>
      </w:pPr>
      <w:r w:rsidRPr="00C25FDE">
        <w:rPr>
          <w:sz w:val="20"/>
          <w:szCs w:val="20"/>
          <w:lang w:eastAsia="ru-RU"/>
        </w:rPr>
        <w:t>(код и наименование направления подготовки)</w:t>
      </w:r>
    </w:p>
    <w:p w:rsidR="0099534D" w:rsidRPr="00C25FDE" w:rsidRDefault="0099534D" w:rsidP="009756C6">
      <w:pPr>
        <w:jc w:val="both"/>
        <w:rPr>
          <w:sz w:val="28"/>
          <w:szCs w:val="28"/>
          <w:lang w:eastAsia="ru-RU"/>
        </w:rPr>
      </w:pPr>
    </w:p>
    <w:p w:rsidR="0099534D" w:rsidRPr="00C25FDE" w:rsidRDefault="0099534D" w:rsidP="009756C6">
      <w:pPr>
        <w:tabs>
          <w:tab w:val="center" w:pos="6379"/>
          <w:tab w:val="left" w:pos="9354"/>
        </w:tabs>
        <w:jc w:val="both"/>
        <w:rPr>
          <w:sz w:val="28"/>
          <w:szCs w:val="28"/>
          <w:u w:val="single"/>
          <w:lang w:eastAsia="ru-RU"/>
        </w:rPr>
      </w:pPr>
      <w:r w:rsidRPr="00C25FDE">
        <w:rPr>
          <w:sz w:val="28"/>
          <w:szCs w:val="28"/>
          <w:lang w:eastAsia="ru-RU"/>
        </w:rPr>
        <w:t xml:space="preserve">Направленность (профиль) </w:t>
      </w:r>
      <w:r w:rsidRPr="00C25FDE">
        <w:rPr>
          <w:sz w:val="28"/>
          <w:szCs w:val="28"/>
          <w:u w:val="single"/>
          <w:lang w:eastAsia="ru-RU"/>
        </w:rPr>
        <w:tab/>
      </w:r>
      <w:r>
        <w:rPr>
          <w:sz w:val="28"/>
          <w:szCs w:val="28"/>
          <w:u w:val="single"/>
          <w:lang w:eastAsia="ru-RU"/>
        </w:rPr>
        <w:t>Менеджмент</w:t>
      </w:r>
      <w:r w:rsidRPr="00C25FDE">
        <w:rPr>
          <w:sz w:val="28"/>
          <w:szCs w:val="28"/>
          <w:u w:val="single"/>
          <w:lang w:eastAsia="ru-RU"/>
        </w:rPr>
        <w:tab/>
      </w:r>
    </w:p>
    <w:p w:rsidR="0099534D" w:rsidRPr="00C25FDE" w:rsidRDefault="0099534D" w:rsidP="009756C6">
      <w:pPr>
        <w:tabs>
          <w:tab w:val="center" w:pos="6379"/>
        </w:tabs>
        <w:rPr>
          <w:sz w:val="28"/>
          <w:szCs w:val="28"/>
          <w:lang w:eastAsia="ru-RU"/>
        </w:rPr>
      </w:pPr>
      <w:r w:rsidRPr="00C25FDE">
        <w:rPr>
          <w:sz w:val="28"/>
          <w:szCs w:val="28"/>
          <w:lang w:eastAsia="ru-RU"/>
        </w:rPr>
        <w:tab/>
      </w:r>
      <w:r w:rsidRPr="00C25FDE">
        <w:rPr>
          <w:sz w:val="20"/>
          <w:szCs w:val="20"/>
          <w:lang w:eastAsia="ru-RU"/>
        </w:rPr>
        <w:t>(наименование направленности (профиля))</w:t>
      </w:r>
    </w:p>
    <w:p w:rsidR="0099534D" w:rsidRPr="00C25FDE" w:rsidRDefault="0099534D" w:rsidP="009756C6">
      <w:pPr>
        <w:jc w:val="both"/>
        <w:rPr>
          <w:sz w:val="28"/>
          <w:szCs w:val="28"/>
          <w:lang w:eastAsia="ru-RU"/>
        </w:rPr>
      </w:pPr>
    </w:p>
    <w:p w:rsidR="0099534D" w:rsidRPr="00C25FDE" w:rsidRDefault="0099534D" w:rsidP="009756C6">
      <w:pPr>
        <w:tabs>
          <w:tab w:val="center" w:pos="6379"/>
          <w:tab w:val="left" w:pos="9354"/>
        </w:tabs>
        <w:jc w:val="both"/>
        <w:rPr>
          <w:sz w:val="28"/>
          <w:szCs w:val="28"/>
          <w:u w:val="single"/>
          <w:lang w:eastAsia="ru-RU"/>
        </w:rPr>
      </w:pPr>
      <w:r w:rsidRPr="00C25FDE">
        <w:rPr>
          <w:sz w:val="28"/>
          <w:szCs w:val="28"/>
          <w:lang w:eastAsia="ru-RU"/>
        </w:rPr>
        <w:t xml:space="preserve">Квалификация выпускника </w:t>
      </w:r>
      <w:r w:rsidRPr="00C25FDE">
        <w:rPr>
          <w:sz w:val="28"/>
          <w:szCs w:val="28"/>
          <w:u w:val="single"/>
          <w:lang w:eastAsia="ru-RU"/>
        </w:rPr>
        <w:tab/>
        <w:t>Бакалавр</w:t>
      </w:r>
      <w:r w:rsidRPr="00C25FDE">
        <w:rPr>
          <w:sz w:val="28"/>
          <w:szCs w:val="28"/>
          <w:u w:val="single"/>
          <w:lang w:eastAsia="ru-RU"/>
        </w:rPr>
        <w:tab/>
      </w:r>
    </w:p>
    <w:p w:rsidR="0099534D" w:rsidRPr="00C25FDE" w:rsidRDefault="0099534D" w:rsidP="009756C6">
      <w:pPr>
        <w:tabs>
          <w:tab w:val="center" w:pos="6379"/>
        </w:tabs>
        <w:rPr>
          <w:sz w:val="28"/>
          <w:szCs w:val="28"/>
          <w:lang w:eastAsia="ru-RU"/>
        </w:rPr>
      </w:pPr>
      <w:r w:rsidRPr="00C25FDE">
        <w:rPr>
          <w:sz w:val="28"/>
          <w:szCs w:val="28"/>
          <w:lang w:eastAsia="ru-RU"/>
        </w:rPr>
        <w:tab/>
      </w:r>
      <w:r w:rsidRPr="00C25FDE">
        <w:rPr>
          <w:sz w:val="20"/>
          <w:szCs w:val="20"/>
          <w:lang w:eastAsia="ru-RU"/>
        </w:rPr>
        <w:t>(наименование квалификации)</w:t>
      </w:r>
    </w:p>
    <w:p w:rsidR="0099534D" w:rsidRPr="00C25FDE" w:rsidRDefault="0099534D" w:rsidP="009756C6">
      <w:pPr>
        <w:jc w:val="both"/>
        <w:rPr>
          <w:sz w:val="28"/>
          <w:szCs w:val="28"/>
          <w:lang w:eastAsia="ru-RU"/>
        </w:rPr>
      </w:pPr>
    </w:p>
    <w:p w:rsidR="0099534D" w:rsidRPr="00C25FDE" w:rsidRDefault="0099534D" w:rsidP="009756C6">
      <w:pPr>
        <w:tabs>
          <w:tab w:val="center" w:pos="5812"/>
          <w:tab w:val="left" w:pos="9354"/>
        </w:tabs>
        <w:jc w:val="both"/>
        <w:rPr>
          <w:sz w:val="28"/>
          <w:szCs w:val="28"/>
          <w:u w:val="single"/>
          <w:lang w:eastAsia="ru-RU"/>
        </w:rPr>
      </w:pPr>
      <w:r w:rsidRPr="00C25FDE">
        <w:rPr>
          <w:sz w:val="28"/>
          <w:szCs w:val="28"/>
          <w:lang w:eastAsia="ru-RU"/>
        </w:rPr>
        <w:t xml:space="preserve">Форма обучения </w:t>
      </w:r>
      <w:r w:rsidRPr="00C25FDE">
        <w:rPr>
          <w:sz w:val="28"/>
          <w:szCs w:val="28"/>
          <w:u w:val="single"/>
          <w:lang w:eastAsia="ru-RU"/>
        </w:rPr>
        <w:tab/>
        <w:t>Очная, заочная</w:t>
      </w:r>
      <w:r w:rsidRPr="00C25FDE">
        <w:rPr>
          <w:sz w:val="28"/>
          <w:szCs w:val="28"/>
          <w:u w:val="single"/>
          <w:lang w:eastAsia="ru-RU"/>
        </w:rPr>
        <w:tab/>
      </w:r>
    </w:p>
    <w:p w:rsidR="0099534D" w:rsidRPr="00C25FDE" w:rsidRDefault="0099534D" w:rsidP="009756C6">
      <w:pPr>
        <w:tabs>
          <w:tab w:val="center" w:pos="5812"/>
        </w:tabs>
        <w:rPr>
          <w:sz w:val="28"/>
          <w:szCs w:val="28"/>
          <w:lang w:eastAsia="ru-RU"/>
        </w:rPr>
      </w:pPr>
      <w:r w:rsidRPr="00C25FDE">
        <w:rPr>
          <w:sz w:val="28"/>
          <w:szCs w:val="28"/>
          <w:lang w:eastAsia="ru-RU"/>
        </w:rPr>
        <w:tab/>
      </w:r>
      <w:r w:rsidRPr="00C25FDE">
        <w:rPr>
          <w:sz w:val="20"/>
          <w:szCs w:val="20"/>
          <w:lang w:eastAsia="ru-RU"/>
        </w:rPr>
        <w:t>(очная, очно-заочная, заочная)</w:t>
      </w:r>
    </w:p>
    <w:p w:rsidR="0099534D" w:rsidRPr="00C25FDE" w:rsidRDefault="0099534D" w:rsidP="00407266">
      <w:pPr>
        <w:suppressAutoHyphens w:val="0"/>
        <w:jc w:val="both"/>
        <w:rPr>
          <w:sz w:val="28"/>
          <w:szCs w:val="28"/>
          <w:lang w:eastAsia="ru-RU"/>
        </w:rPr>
      </w:pPr>
    </w:p>
    <w:p w:rsidR="0099534D" w:rsidRPr="00C25FDE" w:rsidRDefault="0099534D" w:rsidP="00407266">
      <w:pPr>
        <w:suppressAutoHyphens w:val="0"/>
        <w:jc w:val="both"/>
        <w:rPr>
          <w:sz w:val="28"/>
          <w:szCs w:val="28"/>
          <w:lang w:eastAsia="ru-RU"/>
        </w:rPr>
      </w:pPr>
    </w:p>
    <w:p w:rsidR="0099534D" w:rsidRPr="00C25FDE" w:rsidRDefault="0099534D" w:rsidP="00407266">
      <w:pPr>
        <w:suppressAutoHyphens w:val="0"/>
        <w:jc w:val="both"/>
        <w:rPr>
          <w:sz w:val="28"/>
          <w:szCs w:val="28"/>
          <w:lang w:eastAsia="ru-RU"/>
        </w:rPr>
      </w:pPr>
    </w:p>
    <w:p w:rsidR="0099534D" w:rsidRPr="00C25FDE" w:rsidRDefault="0099534D" w:rsidP="00407266">
      <w:pPr>
        <w:suppressAutoHyphens w:val="0"/>
        <w:rPr>
          <w:sz w:val="28"/>
          <w:szCs w:val="28"/>
          <w:lang w:eastAsia="ru-RU"/>
        </w:rPr>
      </w:pPr>
    </w:p>
    <w:p w:rsidR="0099534D" w:rsidRPr="00C25FDE" w:rsidRDefault="0099534D" w:rsidP="006851A8">
      <w:pPr>
        <w:ind w:firstLine="709"/>
        <w:jc w:val="both"/>
        <w:outlineLvl w:val="0"/>
        <w:rPr>
          <w:sz w:val="28"/>
          <w:szCs w:val="28"/>
        </w:rPr>
      </w:pPr>
      <w:r w:rsidRPr="00C25FDE">
        <w:rPr>
          <w:sz w:val="28"/>
          <w:szCs w:val="28"/>
        </w:rPr>
        <w:t>Рекомендован к использованию Филиалами АНОО ВО «ВЭПИ».</w:t>
      </w:r>
    </w:p>
    <w:p w:rsidR="0099534D" w:rsidRPr="00C25FDE" w:rsidRDefault="0099534D" w:rsidP="00407266">
      <w:pPr>
        <w:suppressAutoHyphens w:val="0"/>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p>
    <w:p w:rsidR="0099534D" w:rsidRPr="00C25FDE" w:rsidRDefault="0099534D" w:rsidP="00407266">
      <w:pPr>
        <w:tabs>
          <w:tab w:val="right" w:leader="underscore" w:pos="8505"/>
        </w:tabs>
        <w:suppressAutoHyphens w:val="0"/>
        <w:jc w:val="center"/>
        <w:rPr>
          <w:sz w:val="28"/>
          <w:szCs w:val="28"/>
          <w:lang w:eastAsia="ru-RU"/>
        </w:rPr>
      </w:pPr>
      <w:r w:rsidRPr="00C25FDE">
        <w:rPr>
          <w:sz w:val="28"/>
          <w:szCs w:val="28"/>
          <w:lang w:eastAsia="ru-RU"/>
        </w:rPr>
        <w:lastRenderedPageBreak/>
        <w:t xml:space="preserve">Воронеж </w:t>
      </w:r>
      <w:r w:rsidRPr="00C25FDE">
        <w:rPr>
          <w:sz w:val="28"/>
          <w:szCs w:val="28"/>
          <w:lang w:eastAsia="ru-RU"/>
        </w:rPr>
        <w:br/>
        <w:t>201</w:t>
      </w:r>
      <w:r>
        <w:rPr>
          <w:sz w:val="28"/>
          <w:szCs w:val="28"/>
          <w:lang w:eastAsia="ru-RU"/>
        </w:rPr>
        <w:t>9</w:t>
      </w:r>
      <w:r w:rsidRPr="00C25FDE">
        <w:rPr>
          <w:sz w:val="28"/>
          <w:szCs w:val="28"/>
          <w:lang w:eastAsia="ru-RU"/>
        </w:rPr>
        <w:br w:type="page"/>
      </w:r>
    </w:p>
    <w:p w:rsidR="0099534D" w:rsidRDefault="0099534D" w:rsidP="00BB7B7D">
      <w:pPr>
        <w:ind w:firstLine="709"/>
        <w:jc w:val="both"/>
        <w:rPr>
          <w:sz w:val="28"/>
          <w:szCs w:val="28"/>
        </w:rPr>
      </w:pPr>
      <w:r w:rsidRPr="00C25FDE">
        <w:rPr>
          <w:sz w:val="28"/>
          <w:szCs w:val="28"/>
        </w:rPr>
        <w:t xml:space="preserve">Учебно-методический комплекс дисциплины (модуля) рассмотрен и одобрен на заседании кафедры </w:t>
      </w:r>
      <w:r>
        <w:rPr>
          <w:sz w:val="28"/>
          <w:szCs w:val="28"/>
        </w:rPr>
        <w:t>психологии</w:t>
      </w:r>
    </w:p>
    <w:p w:rsidR="0099534D" w:rsidRDefault="0099534D" w:rsidP="00BB7B7D">
      <w:pPr>
        <w:ind w:firstLine="709"/>
        <w:jc w:val="both"/>
        <w:rPr>
          <w:sz w:val="28"/>
          <w:szCs w:val="28"/>
        </w:rPr>
      </w:pPr>
    </w:p>
    <w:p w:rsidR="0099534D" w:rsidRPr="001E7839" w:rsidRDefault="0099534D" w:rsidP="00BB7B7D">
      <w:pPr>
        <w:ind w:firstLine="709"/>
        <w:jc w:val="both"/>
        <w:rPr>
          <w:sz w:val="28"/>
          <w:szCs w:val="28"/>
        </w:rPr>
      </w:pPr>
    </w:p>
    <w:p w:rsidR="0099534D" w:rsidRPr="00C2200F" w:rsidRDefault="0099534D" w:rsidP="00BB7B7D">
      <w:pPr>
        <w:tabs>
          <w:tab w:val="left" w:pos="9356"/>
        </w:tabs>
        <w:ind w:right="-2"/>
        <w:rPr>
          <w:sz w:val="28"/>
          <w:szCs w:val="28"/>
        </w:rPr>
      </w:pPr>
      <w:r w:rsidRPr="00C2200F">
        <w:rPr>
          <w:sz w:val="28"/>
          <w:szCs w:val="28"/>
        </w:rPr>
        <w:t xml:space="preserve">Протокол заседания от « </w:t>
      </w:r>
      <w:r w:rsidRPr="00C2200F">
        <w:rPr>
          <w:sz w:val="28"/>
          <w:szCs w:val="28"/>
          <w:u w:val="single"/>
        </w:rPr>
        <w:t>25</w:t>
      </w:r>
      <w:r w:rsidRPr="00C2200F">
        <w:rPr>
          <w:sz w:val="28"/>
          <w:szCs w:val="28"/>
        </w:rPr>
        <w:t xml:space="preserve"> »  </w:t>
      </w:r>
      <w:r w:rsidRPr="00C2200F">
        <w:rPr>
          <w:sz w:val="28"/>
          <w:szCs w:val="28"/>
          <w:u w:val="single"/>
        </w:rPr>
        <w:t>января</w:t>
      </w:r>
      <w:r w:rsidRPr="00C2200F">
        <w:rPr>
          <w:sz w:val="28"/>
          <w:szCs w:val="28"/>
        </w:rPr>
        <w:t xml:space="preserve">  2019 г. № </w:t>
      </w:r>
      <w:r w:rsidRPr="00C2200F">
        <w:rPr>
          <w:sz w:val="28"/>
          <w:szCs w:val="28"/>
          <w:u w:val="single"/>
        </w:rPr>
        <w:t xml:space="preserve"> 5</w:t>
      </w:r>
    </w:p>
    <w:p w:rsidR="0099534D" w:rsidRPr="001E7839" w:rsidRDefault="0099534D" w:rsidP="00BB7B7D">
      <w:pPr>
        <w:ind w:firstLine="709"/>
        <w:jc w:val="both"/>
        <w:rPr>
          <w:sz w:val="20"/>
          <w:szCs w:val="20"/>
          <w:lang w:eastAsia="ru-RU"/>
        </w:rPr>
      </w:pPr>
    </w:p>
    <w:p w:rsidR="0099534D" w:rsidRDefault="0099534D" w:rsidP="00BB7B7D">
      <w:pPr>
        <w:tabs>
          <w:tab w:val="left" w:pos="7513"/>
        </w:tabs>
        <w:jc w:val="both"/>
        <w:rPr>
          <w:sz w:val="28"/>
          <w:szCs w:val="28"/>
          <w:lang w:eastAsia="ru-RU"/>
        </w:rPr>
      </w:pPr>
      <w:r>
        <w:rPr>
          <w:sz w:val="28"/>
          <w:szCs w:val="28"/>
          <w:lang w:eastAsia="ru-RU"/>
        </w:rPr>
        <w:t xml:space="preserve">Заведующий кафедрой                              </w:t>
      </w:r>
      <w:r w:rsidR="0095614B">
        <w:rPr>
          <w:noProof/>
          <w:lang w:eastAsia="ru-RU"/>
        </w:rPr>
        <w:pict>
          <v:shape id="Рисунок 16" o:spid="_x0000_i1025" type="#_x0000_t75" style="width:51.75pt;height:33pt;visibility:visible">
            <v:imagedata r:id="rId9" o:title=""/>
          </v:shape>
        </w:pict>
      </w:r>
      <w:r>
        <w:rPr>
          <w:sz w:val="28"/>
          <w:szCs w:val="28"/>
          <w:lang w:eastAsia="ru-RU"/>
        </w:rPr>
        <w:tab/>
        <w:t>Л.В. Абдалина</w:t>
      </w:r>
    </w:p>
    <w:p w:rsidR="0099534D" w:rsidRDefault="0099534D" w:rsidP="00BB7B7D">
      <w:pPr>
        <w:jc w:val="both"/>
        <w:rPr>
          <w:b/>
          <w:bCs/>
          <w:sz w:val="28"/>
          <w:szCs w:val="28"/>
          <w:lang w:eastAsia="ru-RU"/>
        </w:rPr>
      </w:pPr>
    </w:p>
    <w:p w:rsidR="0099534D" w:rsidRDefault="0099534D" w:rsidP="00BB7B7D">
      <w:pPr>
        <w:jc w:val="both"/>
        <w:rPr>
          <w:b/>
          <w:bCs/>
          <w:sz w:val="28"/>
          <w:szCs w:val="28"/>
          <w:lang w:eastAsia="ru-RU"/>
        </w:rPr>
      </w:pPr>
    </w:p>
    <w:p w:rsidR="0099534D" w:rsidRDefault="009F5F30" w:rsidP="00BB7B7D">
      <w:pPr>
        <w:jc w:val="both"/>
        <w:rPr>
          <w:sz w:val="28"/>
          <w:szCs w:val="28"/>
          <w:lang w:eastAsia="ru-RU"/>
        </w:rPr>
      </w:pPr>
      <w:r>
        <w:rPr>
          <w:noProof/>
          <w:lang w:eastAsia="ru-RU"/>
        </w:rPr>
        <w:pict>
          <v:shape id="Рисунок 22" o:spid="_x0000_s1029" type="#_x0000_t75" alt="шелестов" style="position:absolute;left:0;text-align:left;margin-left:3in;margin-top:12.2pt;width:82.5pt;height:56.05pt;z-index:1;visibility:visible">
            <v:imagedata r:id="rId10" o:title=""/>
          </v:shape>
        </w:pict>
      </w:r>
      <w:r w:rsidR="0099534D">
        <w:rPr>
          <w:sz w:val="28"/>
          <w:szCs w:val="28"/>
          <w:lang w:eastAsia="ru-RU"/>
        </w:rPr>
        <w:t>Разработчики:</w:t>
      </w:r>
    </w:p>
    <w:p w:rsidR="0099534D" w:rsidRDefault="0099534D" w:rsidP="00BB7B7D">
      <w:pPr>
        <w:jc w:val="both"/>
        <w:rPr>
          <w:b/>
          <w:bCs/>
          <w:sz w:val="28"/>
          <w:szCs w:val="28"/>
          <w:lang w:eastAsia="ru-RU"/>
        </w:rPr>
      </w:pPr>
    </w:p>
    <w:p w:rsidR="0099534D" w:rsidRDefault="0099534D" w:rsidP="00BB7B7D">
      <w:pPr>
        <w:jc w:val="both"/>
        <w:rPr>
          <w:sz w:val="28"/>
          <w:szCs w:val="28"/>
          <w:lang w:eastAsia="ru-RU"/>
        </w:rPr>
      </w:pPr>
      <w:r>
        <w:rPr>
          <w:sz w:val="28"/>
          <w:szCs w:val="28"/>
          <w:lang w:eastAsia="ru-RU"/>
        </w:rPr>
        <w:t>Доцент</w:t>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t>В.С. Шелестов</w:t>
      </w:r>
    </w:p>
    <w:p w:rsidR="0099534D" w:rsidRDefault="0099534D" w:rsidP="00407266">
      <w:pPr>
        <w:tabs>
          <w:tab w:val="center" w:pos="0"/>
          <w:tab w:val="left" w:pos="4860"/>
          <w:tab w:val="left" w:pos="9540"/>
        </w:tabs>
        <w:jc w:val="center"/>
        <w:rPr>
          <w:b/>
          <w:bCs/>
          <w:sz w:val="28"/>
          <w:szCs w:val="28"/>
          <w:lang w:eastAsia="ru-RU"/>
        </w:rPr>
      </w:pPr>
    </w:p>
    <w:p w:rsidR="0099534D" w:rsidRDefault="0099534D" w:rsidP="00407266">
      <w:pPr>
        <w:tabs>
          <w:tab w:val="center" w:pos="0"/>
          <w:tab w:val="left" w:pos="4860"/>
          <w:tab w:val="left" w:pos="9540"/>
        </w:tabs>
        <w:jc w:val="center"/>
        <w:rPr>
          <w:b/>
          <w:bCs/>
          <w:sz w:val="28"/>
          <w:szCs w:val="28"/>
          <w:lang w:eastAsia="ru-RU"/>
        </w:rPr>
      </w:pPr>
    </w:p>
    <w:p w:rsidR="0099534D" w:rsidRPr="00C25FDE" w:rsidRDefault="0099534D" w:rsidP="00407266">
      <w:pPr>
        <w:tabs>
          <w:tab w:val="center" w:pos="0"/>
          <w:tab w:val="left" w:pos="4860"/>
          <w:tab w:val="left" w:pos="9540"/>
        </w:tabs>
        <w:jc w:val="center"/>
        <w:rPr>
          <w:b/>
          <w:bCs/>
          <w:sz w:val="28"/>
          <w:szCs w:val="28"/>
          <w:lang w:eastAsia="ru-RU"/>
        </w:rPr>
      </w:pPr>
      <w:r w:rsidRPr="00C25FDE">
        <w:rPr>
          <w:b/>
          <w:bCs/>
          <w:sz w:val="28"/>
          <w:szCs w:val="28"/>
          <w:lang w:eastAsia="ru-RU"/>
        </w:rPr>
        <w:br w:type="page"/>
      </w:r>
      <w:bookmarkStart w:id="1" w:name="_Toc385491869"/>
      <w:bookmarkStart w:id="2" w:name="_Toc385433580"/>
    </w:p>
    <w:p w:rsidR="0099534D" w:rsidRPr="00C25FDE" w:rsidRDefault="0099534D" w:rsidP="00407266">
      <w:pPr>
        <w:widowControl w:val="0"/>
        <w:suppressAutoHyphens w:val="0"/>
        <w:autoSpaceDE w:val="0"/>
        <w:autoSpaceDN w:val="0"/>
        <w:adjustRightInd w:val="0"/>
        <w:jc w:val="center"/>
        <w:rPr>
          <w:b/>
          <w:bCs/>
          <w:sz w:val="28"/>
          <w:szCs w:val="28"/>
          <w:lang w:eastAsia="ru-RU"/>
        </w:rPr>
      </w:pPr>
      <w:r w:rsidRPr="00C25FDE">
        <w:rPr>
          <w:b/>
          <w:bCs/>
          <w:sz w:val="28"/>
          <w:szCs w:val="28"/>
          <w:lang w:eastAsia="ru-RU"/>
        </w:rPr>
        <w:t>1. Практические занятия по дисциплине (модулю)</w:t>
      </w:r>
    </w:p>
    <w:p w:rsidR="0099534D" w:rsidRPr="00C25FDE" w:rsidRDefault="0099534D" w:rsidP="006851A8">
      <w:pPr>
        <w:widowControl w:val="0"/>
        <w:tabs>
          <w:tab w:val="left" w:pos="1276"/>
        </w:tabs>
        <w:suppressAutoHyphens w:val="0"/>
        <w:autoSpaceDE w:val="0"/>
        <w:autoSpaceDN w:val="0"/>
        <w:adjustRightInd w:val="0"/>
        <w:jc w:val="both"/>
        <w:rPr>
          <w:sz w:val="28"/>
          <w:szCs w:val="28"/>
          <w:lang w:eastAsia="ru-RU"/>
        </w:rPr>
      </w:pPr>
    </w:p>
    <w:p w:rsidR="0099534D" w:rsidRPr="00C25FDE" w:rsidRDefault="0099534D" w:rsidP="008239DD">
      <w:pPr>
        <w:widowControl w:val="0"/>
        <w:tabs>
          <w:tab w:val="left" w:pos="1080"/>
        </w:tabs>
        <w:autoSpaceDE w:val="0"/>
        <w:autoSpaceDN w:val="0"/>
        <w:adjustRightInd w:val="0"/>
        <w:ind w:firstLine="1843"/>
        <w:jc w:val="both"/>
        <w:rPr>
          <w:sz w:val="28"/>
          <w:szCs w:val="28"/>
        </w:rPr>
      </w:pPr>
      <w:r w:rsidRPr="00C25FDE">
        <w:rPr>
          <w:sz w:val="28"/>
          <w:szCs w:val="28"/>
        </w:rPr>
        <w:t>1.1.1. Введение в элективные дисциплины по физической культуре и спорту</w:t>
      </w:r>
    </w:p>
    <w:p w:rsidR="0099534D" w:rsidRPr="00C25FDE" w:rsidRDefault="0099534D" w:rsidP="007C728F">
      <w:pPr>
        <w:widowControl w:val="0"/>
        <w:tabs>
          <w:tab w:val="left" w:pos="1276"/>
        </w:tabs>
        <w:suppressAutoHyphens w:val="0"/>
        <w:autoSpaceDE w:val="0"/>
        <w:autoSpaceDN w:val="0"/>
        <w:adjustRightInd w:val="0"/>
        <w:ind w:firstLine="709"/>
        <w:jc w:val="both"/>
        <w:rPr>
          <w:sz w:val="28"/>
          <w:szCs w:val="28"/>
          <w:lang w:eastAsia="ru-RU"/>
        </w:rPr>
      </w:pPr>
    </w:p>
    <w:p w:rsidR="0099534D" w:rsidRDefault="0099534D" w:rsidP="001A5F3A">
      <w:pPr>
        <w:ind w:firstLine="709"/>
        <w:jc w:val="center"/>
        <w:rPr>
          <w:sz w:val="28"/>
          <w:szCs w:val="28"/>
          <w:lang w:eastAsia="ru-RU"/>
        </w:rPr>
      </w:pPr>
      <w:r w:rsidRPr="00C25FDE">
        <w:rPr>
          <w:sz w:val="28"/>
          <w:szCs w:val="28"/>
          <w:lang w:eastAsia="ru-RU"/>
        </w:rPr>
        <w:t>Тема 1. Основы общей физической подготовки</w:t>
      </w:r>
      <w:r>
        <w:rPr>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4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Pr="00C25FDE" w:rsidRDefault="0099534D" w:rsidP="008239DD">
      <w:pPr>
        <w:ind w:firstLine="709"/>
        <w:jc w:val="both"/>
        <w:rPr>
          <w:spacing w:val="-4"/>
          <w:sz w:val="28"/>
          <w:szCs w:val="28"/>
          <w:lang w:eastAsia="ru-RU"/>
        </w:rPr>
      </w:pPr>
      <w:r w:rsidRPr="00C25FDE">
        <w:rPr>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Система физического воспитания в России Роль физической культуры в жизни человека и общества.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Исторические аспекты физической культуры. Роль двигательной деятельности в здоровом образе жизни человека.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Нетрадиционные виды движений и их влияние на здоровье человека.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Олимпийские виды спорта.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Параолимпийские виды спорта. Олимпийские чемпионы Кузбасса.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Роль Олимпийского движения для современного общества.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Характеристика вида спорта (на выбор).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Двигательная активность при заболеваниях различной этиологии.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Физическая культура и вредные привычки.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Методы контроля и самоконтроля при занятиях физической культурой и спортом. </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Default="0099534D" w:rsidP="008239DD">
      <w:pPr>
        <w:widowControl w:val="0"/>
        <w:tabs>
          <w:tab w:val="left" w:pos="1080"/>
        </w:tabs>
        <w:autoSpaceDE w:val="0"/>
        <w:autoSpaceDN w:val="0"/>
        <w:adjustRightInd w:val="0"/>
        <w:ind w:firstLine="709"/>
        <w:jc w:val="both"/>
        <w:rPr>
          <w:sz w:val="28"/>
          <w:szCs w:val="28"/>
          <w:lang w:eastAsia="ru-RU"/>
        </w:rPr>
      </w:pPr>
      <w:r w:rsidRPr="00C25FDE">
        <w:rPr>
          <w:sz w:val="28"/>
          <w:szCs w:val="28"/>
          <w:lang w:eastAsia="ru-RU"/>
        </w:rPr>
        <w:t>Тем</w:t>
      </w:r>
      <w:r>
        <w:rPr>
          <w:sz w:val="28"/>
          <w:szCs w:val="28"/>
          <w:lang w:eastAsia="ru-RU"/>
        </w:rPr>
        <w:t>а 2. Основы настольного тенниса.</w:t>
      </w:r>
    </w:p>
    <w:p w:rsidR="0099534D" w:rsidRDefault="0099534D" w:rsidP="001A5F3A">
      <w:pPr>
        <w:ind w:firstLine="709"/>
        <w:jc w:val="right"/>
        <w:rPr>
          <w:sz w:val="28"/>
          <w:szCs w:val="28"/>
        </w:rPr>
      </w:pPr>
      <w:r w:rsidRPr="004A0F8E">
        <w:rPr>
          <w:sz w:val="28"/>
          <w:szCs w:val="28"/>
        </w:rPr>
        <w:t xml:space="preserve">очная </w:t>
      </w:r>
      <w:r>
        <w:rPr>
          <w:sz w:val="28"/>
          <w:szCs w:val="28"/>
        </w:rPr>
        <w:t>– 4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Pr="00C25FDE" w:rsidRDefault="0099534D" w:rsidP="008239DD">
      <w:pPr>
        <w:ind w:firstLine="709"/>
        <w:jc w:val="both"/>
        <w:rPr>
          <w:spacing w:val="-4"/>
          <w:sz w:val="28"/>
          <w:szCs w:val="28"/>
          <w:lang w:eastAsia="ru-RU"/>
        </w:rPr>
      </w:pPr>
      <w:r w:rsidRPr="00C25FDE">
        <w:rPr>
          <w:spacing w:val="-4"/>
          <w:sz w:val="28"/>
          <w:szCs w:val="28"/>
          <w:lang w:eastAsia="ru-RU"/>
        </w:rPr>
        <w:t>Техника безопасности при проведении занятий по настольному теннису. Правила игры в настольный теннис.</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lastRenderedPageBreak/>
        <w:t>Вопросы:</w:t>
      </w:r>
    </w:p>
    <w:p w:rsidR="0099534D" w:rsidRPr="00C25FDE" w:rsidRDefault="0099534D" w:rsidP="001C0AD0">
      <w:pPr>
        <w:pStyle w:val="ListParagraph1"/>
        <w:numPr>
          <w:ilvl w:val="0"/>
          <w:numId w:val="2"/>
        </w:numPr>
        <w:tabs>
          <w:tab w:val="left" w:pos="1134"/>
        </w:tabs>
        <w:suppressAutoHyphens w:val="0"/>
        <w:ind w:left="0" w:firstLine="709"/>
        <w:jc w:val="both"/>
        <w:rPr>
          <w:spacing w:val="-4"/>
          <w:sz w:val="28"/>
          <w:szCs w:val="28"/>
          <w:lang w:eastAsia="ru-RU"/>
        </w:rPr>
      </w:pPr>
      <w:r w:rsidRPr="00C25FDE">
        <w:rPr>
          <w:spacing w:val="-4"/>
          <w:sz w:val="28"/>
          <w:szCs w:val="28"/>
          <w:lang w:eastAsia="ru-RU"/>
        </w:rPr>
        <w:t>Техника безопасности при проведении занятий по настольному теннису.</w:t>
      </w:r>
    </w:p>
    <w:p w:rsidR="0099534D" w:rsidRPr="00C25FDE" w:rsidRDefault="0099534D" w:rsidP="001C0AD0">
      <w:pPr>
        <w:pStyle w:val="ListParagraph1"/>
        <w:numPr>
          <w:ilvl w:val="0"/>
          <w:numId w:val="2"/>
        </w:numPr>
        <w:tabs>
          <w:tab w:val="left" w:pos="1134"/>
        </w:tabs>
        <w:suppressAutoHyphens w:val="0"/>
        <w:ind w:left="0" w:firstLine="709"/>
        <w:jc w:val="both"/>
        <w:rPr>
          <w:spacing w:val="-4"/>
          <w:sz w:val="28"/>
          <w:szCs w:val="28"/>
          <w:lang w:eastAsia="ru-RU"/>
        </w:rPr>
      </w:pPr>
      <w:r w:rsidRPr="00C25FDE">
        <w:rPr>
          <w:spacing w:val="-4"/>
          <w:sz w:val="28"/>
          <w:szCs w:val="28"/>
          <w:lang w:eastAsia="ru-RU"/>
        </w:rPr>
        <w:t>Правила игры в настольный теннис.</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 Игра накатом слева по левой диагонали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2. Игра накатом справа по правой диагонали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3. Игра накатом слева по прямой</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4. Игра накатом справа по прямой</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5. Игра накатом и смэш.</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6. «Треугольник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7. «Треугольник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8. «Малый треугольник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9. «Малый треугольник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10. «Восьмерка»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11. «Перескок в левом углу»</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12. «Веер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13. «Веер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14. «Веер накатом слева с перескоком»</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15. «Веер с игрой только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16. «Двойной веер»</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Средства и методы спортивной тренировки для развития физических качеств</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Двигательные качества человека и методы их развития. </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Здоровый образ жизни в произведениях мировой литературы. </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Научные основы физической культуры и ее связь с другими науками. </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Default="0099534D" w:rsidP="008239DD">
      <w:pPr>
        <w:widowControl w:val="0"/>
        <w:tabs>
          <w:tab w:val="left" w:pos="1080"/>
        </w:tabs>
        <w:autoSpaceDE w:val="0"/>
        <w:autoSpaceDN w:val="0"/>
        <w:adjustRightInd w:val="0"/>
        <w:ind w:firstLine="709"/>
        <w:jc w:val="both"/>
        <w:rPr>
          <w:sz w:val="28"/>
          <w:szCs w:val="28"/>
          <w:lang w:eastAsia="ru-RU"/>
        </w:rPr>
      </w:pPr>
      <w:r w:rsidRPr="00C25FDE">
        <w:rPr>
          <w:sz w:val="28"/>
          <w:szCs w:val="28"/>
          <w:lang w:eastAsia="ru-RU"/>
        </w:rPr>
        <w:t>Тема 3. Основы шахмат</w:t>
      </w:r>
      <w:r>
        <w:rPr>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4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Pr="00C25FDE" w:rsidRDefault="0099534D" w:rsidP="008239DD">
      <w:pPr>
        <w:ind w:firstLine="709"/>
        <w:jc w:val="both"/>
        <w:rPr>
          <w:spacing w:val="-4"/>
          <w:sz w:val="28"/>
          <w:szCs w:val="28"/>
          <w:lang w:eastAsia="ru-RU"/>
        </w:rPr>
      </w:pPr>
      <w:r w:rsidRPr="00C25FDE">
        <w:rPr>
          <w:spacing w:val="-4"/>
          <w:sz w:val="28"/>
          <w:szCs w:val="28"/>
          <w:lang w:eastAsia="ru-RU"/>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Возникновение шахмат;</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Появление шахмат в Европе;</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Шахматные правила;</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Шахматная этика.</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Шахматы в культуре стран Арабского Халифата. </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Проникновение шахмат в Европу. </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Запрет шахмат церковью. </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Default="0099534D" w:rsidP="008239DD">
      <w:pPr>
        <w:widowControl w:val="0"/>
        <w:tabs>
          <w:tab w:val="left" w:pos="1080"/>
        </w:tabs>
        <w:autoSpaceDE w:val="0"/>
        <w:autoSpaceDN w:val="0"/>
        <w:adjustRightInd w:val="0"/>
        <w:ind w:firstLine="709"/>
        <w:jc w:val="both"/>
        <w:rPr>
          <w:sz w:val="28"/>
          <w:szCs w:val="28"/>
          <w:lang w:eastAsia="ru-RU"/>
        </w:rPr>
      </w:pPr>
      <w:r w:rsidRPr="00C25FDE">
        <w:rPr>
          <w:sz w:val="28"/>
          <w:szCs w:val="28"/>
          <w:lang w:eastAsia="ru-RU"/>
        </w:rPr>
        <w:t>Тема 4. Основы здорового об</w:t>
      </w:r>
      <w:r>
        <w:rPr>
          <w:sz w:val="28"/>
          <w:szCs w:val="28"/>
          <w:lang w:eastAsia="ru-RU"/>
        </w:rPr>
        <w:t>раза жизни и здоровьесбережения.</w:t>
      </w:r>
    </w:p>
    <w:p w:rsidR="0099534D" w:rsidRDefault="0099534D" w:rsidP="001A5F3A">
      <w:pPr>
        <w:ind w:firstLine="709"/>
        <w:jc w:val="right"/>
        <w:rPr>
          <w:sz w:val="28"/>
          <w:szCs w:val="28"/>
        </w:rPr>
      </w:pPr>
      <w:r w:rsidRPr="004A0F8E">
        <w:rPr>
          <w:sz w:val="28"/>
          <w:szCs w:val="28"/>
        </w:rPr>
        <w:t xml:space="preserve">очная </w:t>
      </w:r>
      <w:r>
        <w:rPr>
          <w:sz w:val="28"/>
          <w:szCs w:val="28"/>
        </w:rPr>
        <w:t>– 5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8239DD">
      <w:pPr>
        <w:widowControl w:val="0"/>
        <w:tabs>
          <w:tab w:val="left" w:pos="1080"/>
        </w:tabs>
        <w:autoSpaceDE w:val="0"/>
        <w:autoSpaceDN w:val="0"/>
        <w:adjustRightInd w:val="0"/>
        <w:ind w:firstLine="709"/>
        <w:jc w:val="both"/>
        <w:rPr>
          <w:sz w:val="28"/>
          <w:szCs w:val="28"/>
          <w:lang w:eastAsia="ru-RU"/>
        </w:rPr>
      </w:pPr>
    </w:p>
    <w:p w:rsidR="0099534D" w:rsidRPr="00C25FDE" w:rsidRDefault="0099534D" w:rsidP="008239DD">
      <w:pPr>
        <w:ind w:firstLine="709"/>
        <w:jc w:val="both"/>
        <w:rPr>
          <w:spacing w:val="-4"/>
          <w:sz w:val="28"/>
          <w:szCs w:val="28"/>
          <w:lang w:eastAsia="ru-RU"/>
        </w:rPr>
      </w:pPr>
      <w:r w:rsidRPr="00C25FDE">
        <w:rPr>
          <w:spacing w:val="-4"/>
          <w:sz w:val="28"/>
          <w:szCs w:val="28"/>
          <w:lang w:eastAsia="ru-RU"/>
        </w:rPr>
        <w:t xml:space="preserve">Исторические и современные аспекты проблемы здоровья человека. Национальные особенности и международные стандарты по проблеме ЗОЖ (рождаемость, продолжительность жизни, смертность, заболеваемость, миграция, экология, коммерциализация). Понятие о здоровье (определение здоровья, составляющие здоровья – физическое, психическое, социальное, духовное). Понятие о ЗОЖ (патогенетическая и салютогенетическая модели здоровья, концепция здоровья и болезни, дихотомический и холистический подходы). </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 Понятие о здоровье.</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2. Здоровье как свойство организма.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3. Современные тенденции состояния здоровья населения РФ.</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4. Патогенетическая и салютогенетическая модели здоровья.</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5. Болезни цивилизации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 xml:space="preserve">Задания: </w:t>
      </w:r>
    </w:p>
    <w:p w:rsidR="0099534D" w:rsidRPr="00C25FDE" w:rsidRDefault="0099534D" w:rsidP="00980534">
      <w:pPr>
        <w:pStyle w:val="ListParagraph1"/>
        <w:numPr>
          <w:ilvl w:val="0"/>
          <w:numId w:val="8"/>
        </w:numPr>
        <w:tabs>
          <w:tab w:val="left" w:pos="142"/>
          <w:tab w:val="left" w:pos="1134"/>
        </w:tabs>
        <w:suppressAutoHyphens w:val="0"/>
        <w:ind w:left="0" w:firstLine="709"/>
        <w:jc w:val="both"/>
        <w:rPr>
          <w:spacing w:val="-4"/>
          <w:sz w:val="28"/>
          <w:szCs w:val="28"/>
          <w:lang w:eastAsia="ru-RU"/>
        </w:rPr>
      </w:pPr>
      <w:r w:rsidRPr="00C25FDE">
        <w:rPr>
          <w:spacing w:val="-4"/>
          <w:sz w:val="28"/>
          <w:szCs w:val="28"/>
          <w:lang w:eastAsia="ru-RU"/>
        </w:rPr>
        <w:t xml:space="preserve">В малых группах: </w:t>
      </w:r>
    </w:p>
    <w:p w:rsidR="0099534D" w:rsidRPr="00C25FDE" w:rsidRDefault="0099534D" w:rsidP="008239DD">
      <w:pPr>
        <w:pStyle w:val="ListParagraph1"/>
        <w:tabs>
          <w:tab w:val="left" w:pos="142"/>
        </w:tabs>
        <w:suppressAutoHyphens w:val="0"/>
        <w:ind w:left="0" w:firstLine="709"/>
        <w:jc w:val="both"/>
        <w:rPr>
          <w:spacing w:val="-4"/>
          <w:sz w:val="28"/>
          <w:szCs w:val="28"/>
          <w:lang w:eastAsia="ru-RU"/>
        </w:rPr>
      </w:pPr>
      <w:r w:rsidRPr="00C25FDE">
        <w:rPr>
          <w:spacing w:val="-4"/>
          <w:sz w:val="28"/>
          <w:szCs w:val="28"/>
          <w:lang w:eastAsia="ru-RU"/>
        </w:rPr>
        <w:t xml:space="preserve">а) Дать определение здоровья; </w:t>
      </w:r>
    </w:p>
    <w:p w:rsidR="0099534D" w:rsidRPr="00C25FDE" w:rsidRDefault="0099534D" w:rsidP="008239DD">
      <w:pPr>
        <w:pStyle w:val="ListParagraph1"/>
        <w:tabs>
          <w:tab w:val="left" w:pos="142"/>
        </w:tabs>
        <w:suppressAutoHyphens w:val="0"/>
        <w:ind w:left="0" w:firstLine="709"/>
        <w:jc w:val="both"/>
        <w:rPr>
          <w:spacing w:val="-4"/>
          <w:sz w:val="28"/>
          <w:szCs w:val="28"/>
          <w:lang w:eastAsia="ru-RU"/>
        </w:rPr>
      </w:pPr>
      <w:r w:rsidRPr="00C25FDE">
        <w:rPr>
          <w:spacing w:val="-4"/>
          <w:sz w:val="28"/>
          <w:szCs w:val="28"/>
          <w:lang w:eastAsia="ru-RU"/>
        </w:rPr>
        <w:t xml:space="preserve">б) Представить компоненты здоровья; </w:t>
      </w:r>
    </w:p>
    <w:p w:rsidR="0099534D" w:rsidRPr="00C25FDE" w:rsidRDefault="0099534D" w:rsidP="008239DD">
      <w:pPr>
        <w:pStyle w:val="ListParagraph1"/>
        <w:tabs>
          <w:tab w:val="left" w:pos="0"/>
          <w:tab w:val="left" w:pos="142"/>
        </w:tabs>
        <w:suppressAutoHyphens w:val="0"/>
        <w:ind w:left="0" w:firstLine="709"/>
        <w:jc w:val="both"/>
        <w:rPr>
          <w:spacing w:val="-4"/>
          <w:sz w:val="28"/>
          <w:szCs w:val="28"/>
          <w:lang w:eastAsia="ru-RU"/>
        </w:rPr>
      </w:pPr>
      <w:r w:rsidRPr="00C25FDE">
        <w:rPr>
          <w:spacing w:val="-4"/>
          <w:sz w:val="28"/>
          <w:szCs w:val="28"/>
          <w:lang w:eastAsia="ru-RU"/>
        </w:rPr>
        <w:t xml:space="preserve">в) Составить список причин ухудшения состояния здоровья в РФ и во всем мире. </w:t>
      </w:r>
    </w:p>
    <w:p w:rsidR="0099534D" w:rsidRPr="00C25FDE" w:rsidRDefault="0099534D" w:rsidP="008239DD">
      <w:pPr>
        <w:pStyle w:val="ListParagraph1"/>
        <w:tabs>
          <w:tab w:val="left" w:pos="0"/>
          <w:tab w:val="left" w:pos="142"/>
        </w:tabs>
        <w:suppressAutoHyphens w:val="0"/>
        <w:ind w:left="0" w:firstLine="709"/>
        <w:jc w:val="both"/>
        <w:rPr>
          <w:spacing w:val="-4"/>
          <w:sz w:val="28"/>
          <w:szCs w:val="28"/>
          <w:lang w:eastAsia="ru-RU"/>
        </w:rPr>
      </w:pPr>
      <w:r w:rsidRPr="00C25FDE">
        <w:rPr>
          <w:spacing w:val="-4"/>
          <w:sz w:val="28"/>
          <w:szCs w:val="28"/>
          <w:lang w:eastAsia="ru-RU"/>
        </w:rPr>
        <w:t>2. В малых группах: составить список болезней цивилизации и охарактеризовать их.</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Цивилизация и ее последствия: гиподинамия, стрессы, десинхроноз, экологические нарушения и др.</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Проблемы здоровья: субъективные, объективные и социальные. Понятие о здоровом образе жизни (ЗОЖ).</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Эволюция и ЗОЖ. От чего зависит здоровье. Состояние здоровья детей.</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Факторы, формирующие здоровье детей. Критерии здоровья.</w:t>
      </w:r>
    </w:p>
    <w:p w:rsidR="0099534D" w:rsidRPr="00C25FDE" w:rsidRDefault="0099534D" w:rsidP="007C728F">
      <w:pPr>
        <w:widowControl w:val="0"/>
        <w:tabs>
          <w:tab w:val="left" w:pos="1276"/>
        </w:tabs>
        <w:suppressAutoHyphens w:val="0"/>
        <w:autoSpaceDE w:val="0"/>
        <w:autoSpaceDN w:val="0"/>
        <w:adjustRightInd w:val="0"/>
        <w:ind w:firstLine="709"/>
        <w:jc w:val="both"/>
        <w:rPr>
          <w:sz w:val="28"/>
          <w:szCs w:val="28"/>
          <w:lang w:eastAsia="ru-RU"/>
        </w:rPr>
      </w:pPr>
    </w:p>
    <w:p w:rsidR="0099534D" w:rsidRPr="00C25FDE" w:rsidRDefault="0099534D" w:rsidP="008239DD">
      <w:pPr>
        <w:widowControl w:val="0"/>
        <w:tabs>
          <w:tab w:val="left" w:pos="1080"/>
        </w:tabs>
        <w:autoSpaceDE w:val="0"/>
        <w:autoSpaceDN w:val="0"/>
        <w:adjustRightInd w:val="0"/>
        <w:ind w:firstLine="1843"/>
        <w:jc w:val="both"/>
        <w:rPr>
          <w:sz w:val="28"/>
          <w:szCs w:val="28"/>
        </w:rPr>
      </w:pPr>
      <w:r w:rsidRPr="00C25FDE">
        <w:rPr>
          <w:sz w:val="28"/>
          <w:szCs w:val="28"/>
        </w:rPr>
        <w:t>1.1.2. Общая физическая подготовка</w:t>
      </w:r>
    </w:p>
    <w:p w:rsidR="0099534D" w:rsidRPr="00C25FDE" w:rsidRDefault="0099534D" w:rsidP="008239DD">
      <w:pPr>
        <w:suppressAutoHyphens w:val="0"/>
        <w:ind w:firstLine="709"/>
        <w:jc w:val="both"/>
        <w:rPr>
          <w:spacing w:val="-4"/>
          <w:sz w:val="28"/>
          <w:szCs w:val="28"/>
          <w:lang w:eastAsia="ru-RU"/>
        </w:rPr>
      </w:pPr>
    </w:p>
    <w:p w:rsidR="0099534D" w:rsidRDefault="0099534D" w:rsidP="008239DD">
      <w:pPr>
        <w:suppressAutoHyphens w:val="0"/>
        <w:ind w:firstLine="709"/>
        <w:jc w:val="both"/>
        <w:rPr>
          <w:spacing w:val="-4"/>
          <w:sz w:val="28"/>
          <w:szCs w:val="28"/>
          <w:lang w:eastAsia="ru-RU"/>
        </w:rPr>
      </w:pPr>
      <w:r w:rsidRPr="00C25FDE">
        <w:rPr>
          <w:spacing w:val="-4"/>
          <w:sz w:val="28"/>
          <w:szCs w:val="28"/>
          <w:lang w:eastAsia="ru-RU"/>
        </w:rPr>
        <w:t>Тема 1.  Основы общей физической подготовки</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8239DD">
      <w:pPr>
        <w:suppressAutoHyphens w:val="0"/>
        <w:ind w:firstLine="709"/>
        <w:jc w:val="both"/>
        <w:rPr>
          <w:spacing w:val="-4"/>
          <w:sz w:val="28"/>
          <w:szCs w:val="28"/>
          <w:lang w:eastAsia="ru-RU"/>
        </w:rPr>
      </w:pP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lastRenderedPageBreak/>
        <w:t>Вопросы:</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99534D" w:rsidRPr="00C25FDE" w:rsidRDefault="0099534D" w:rsidP="00980534">
      <w:pPr>
        <w:pStyle w:val="ListParagraph1"/>
        <w:numPr>
          <w:ilvl w:val="0"/>
          <w:numId w:val="4"/>
        </w:numPr>
        <w:tabs>
          <w:tab w:val="left" w:pos="1134"/>
        </w:tabs>
        <w:suppressAutoHyphens w:val="0"/>
        <w:ind w:left="0" w:firstLine="709"/>
        <w:jc w:val="both"/>
        <w:rPr>
          <w:spacing w:val="-4"/>
          <w:sz w:val="28"/>
          <w:szCs w:val="28"/>
          <w:lang w:eastAsia="ru-RU"/>
        </w:rPr>
      </w:pPr>
      <w:r w:rsidRPr="00C25FDE">
        <w:rPr>
          <w:spacing w:val="-4"/>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99534D" w:rsidRPr="00C25FDE" w:rsidRDefault="0099534D" w:rsidP="008239DD">
      <w:pPr>
        <w:tabs>
          <w:tab w:val="left" w:pos="1134"/>
        </w:tabs>
        <w:suppressAutoHyphens w:val="0"/>
        <w:jc w:val="both"/>
        <w:rPr>
          <w:spacing w:val="-4"/>
          <w:sz w:val="28"/>
          <w:szCs w:val="28"/>
          <w:lang w:eastAsia="ru-RU"/>
        </w:rPr>
      </w:pP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Система физического воспитания в России Роль физической культуры в жизни человека и общества.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Исторические аспекты физической культуры. Роль двигательной деятельности в здоровом образе жизни человека.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Нетрадиционные виды движений и их влияние на здоровье человека.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Олимпийские виды спорта.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Параолимпийские виды спорта. Олимпийские чемпионы Кузбасса.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Роль Олимпийского движения для современного общества.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Характеристика вида спорта (на выбор).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Двигательная активность при заболеваниях различной этиологии.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Физическая культура и вредные привычки. </w:t>
      </w:r>
    </w:p>
    <w:p w:rsidR="0099534D" w:rsidRPr="00C25FDE" w:rsidRDefault="0099534D" w:rsidP="00980534">
      <w:pPr>
        <w:pStyle w:val="ListParagraph1"/>
        <w:keepNext/>
        <w:numPr>
          <w:ilvl w:val="3"/>
          <w:numId w:val="3"/>
        </w:numPr>
        <w:tabs>
          <w:tab w:val="clear" w:pos="2880"/>
          <w:tab w:val="num" w:pos="1134"/>
        </w:tabs>
        <w:ind w:left="0" w:firstLine="709"/>
        <w:jc w:val="both"/>
        <w:rPr>
          <w:sz w:val="28"/>
          <w:szCs w:val="28"/>
        </w:rPr>
      </w:pPr>
      <w:r w:rsidRPr="00C25FDE">
        <w:rPr>
          <w:sz w:val="28"/>
          <w:szCs w:val="28"/>
        </w:rPr>
        <w:t xml:space="preserve">Методы контроля и самоконтроля при занятиях физической культурой и спортом. </w:t>
      </w:r>
    </w:p>
    <w:p w:rsidR="0099534D" w:rsidRPr="00C25FDE" w:rsidRDefault="0099534D" w:rsidP="008239DD">
      <w:pPr>
        <w:suppressAutoHyphens w:val="0"/>
        <w:jc w:val="both"/>
        <w:rPr>
          <w:spacing w:val="-4"/>
          <w:sz w:val="28"/>
          <w:szCs w:val="28"/>
          <w:lang w:eastAsia="ru-RU"/>
        </w:rPr>
      </w:pPr>
    </w:p>
    <w:p w:rsidR="0099534D" w:rsidRDefault="0099534D" w:rsidP="008239DD">
      <w:pPr>
        <w:suppressAutoHyphens w:val="0"/>
        <w:ind w:firstLine="709"/>
        <w:jc w:val="both"/>
        <w:rPr>
          <w:spacing w:val="-4"/>
          <w:sz w:val="28"/>
          <w:szCs w:val="28"/>
          <w:lang w:eastAsia="ru-RU"/>
        </w:rPr>
      </w:pPr>
      <w:r w:rsidRPr="00C25FDE">
        <w:rPr>
          <w:spacing w:val="-4"/>
          <w:sz w:val="28"/>
          <w:szCs w:val="28"/>
          <w:lang w:eastAsia="ru-RU"/>
        </w:rPr>
        <w:t>Тема 2. Фитнес</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8239DD">
      <w:pPr>
        <w:suppressAutoHyphens w:val="0"/>
        <w:ind w:firstLine="709"/>
        <w:jc w:val="both"/>
        <w:rPr>
          <w:spacing w:val="-4"/>
          <w:sz w:val="28"/>
          <w:szCs w:val="28"/>
          <w:lang w:eastAsia="ru-RU"/>
        </w:rPr>
      </w:pP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Здоровье человека и влияние на него физических упражнений. Здоровье физическое, психическое, душевное. Здоровый образ жизни и мысли. Влияние питания на здоровье. Питьевой режим. Психогигиена питания. Гигиенические нормы (гигиенические процедуры до и после занятий, в повседневной жизни; уход за спортивной формой за повседневной одеждой).</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ListParagraph1"/>
        <w:numPr>
          <w:ilvl w:val="0"/>
          <w:numId w:val="1"/>
        </w:numPr>
        <w:tabs>
          <w:tab w:val="left" w:pos="0"/>
        </w:tabs>
        <w:suppressAutoHyphens w:val="0"/>
        <w:ind w:left="0" w:firstLine="709"/>
        <w:jc w:val="both"/>
        <w:rPr>
          <w:spacing w:val="-4"/>
          <w:sz w:val="28"/>
          <w:szCs w:val="28"/>
          <w:lang w:eastAsia="ru-RU"/>
        </w:rPr>
      </w:pPr>
      <w:r w:rsidRPr="00C25FDE">
        <w:rPr>
          <w:spacing w:val="-4"/>
          <w:sz w:val="28"/>
          <w:szCs w:val="28"/>
          <w:lang w:eastAsia="ru-RU"/>
        </w:rPr>
        <w:t>Правила техники безопасности. Правила подбора и хранения инвентаря.</w:t>
      </w:r>
    </w:p>
    <w:p w:rsidR="0099534D" w:rsidRPr="00C25FDE" w:rsidRDefault="0099534D" w:rsidP="001C0AD0">
      <w:pPr>
        <w:pStyle w:val="ListParagraph1"/>
        <w:numPr>
          <w:ilvl w:val="0"/>
          <w:numId w:val="1"/>
        </w:numPr>
        <w:tabs>
          <w:tab w:val="left" w:pos="1134"/>
        </w:tabs>
        <w:suppressAutoHyphens w:val="0"/>
        <w:jc w:val="both"/>
        <w:rPr>
          <w:spacing w:val="-4"/>
          <w:sz w:val="28"/>
          <w:szCs w:val="28"/>
          <w:lang w:eastAsia="ru-RU"/>
        </w:rPr>
      </w:pPr>
      <w:r w:rsidRPr="00C25FDE">
        <w:rPr>
          <w:spacing w:val="-4"/>
          <w:sz w:val="28"/>
          <w:szCs w:val="28"/>
          <w:lang w:eastAsia="ru-RU"/>
        </w:rPr>
        <w:t>Здоровье человека и влияние на него физических упражнений</w:t>
      </w:r>
    </w:p>
    <w:p w:rsidR="0099534D" w:rsidRPr="00C25FDE" w:rsidRDefault="0099534D" w:rsidP="001C0AD0">
      <w:pPr>
        <w:pStyle w:val="ListParagraph1"/>
        <w:numPr>
          <w:ilvl w:val="0"/>
          <w:numId w:val="1"/>
        </w:numPr>
        <w:tabs>
          <w:tab w:val="left" w:pos="1134"/>
        </w:tabs>
        <w:suppressAutoHyphens w:val="0"/>
        <w:jc w:val="both"/>
        <w:rPr>
          <w:spacing w:val="-4"/>
          <w:sz w:val="28"/>
          <w:szCs w:val="28"/>
          <w:lang w:eastAsia="ru-RU"/>
        </w:rPr>
      </w:pPr>
      <w:r w:rsidRPr="00C25FDE">
        <w:rPr>
          <w:spacing w:val="-4"/>
          <w:sz w:val="28"/>
          <w:szCs w:val="28"/>
          <w:lang w:eastAsia="ru-RU"/>
        </w:rPr>
        <w:t>Влияние питания на здоровье</w:t>
      </w:r>
    </w:p>
    <w:p w:rsidR="0099534D" w:rsidRPr="00C25FDE" w:rsidRDefault="0099534D" w:rsidP="001C0AD0">
      <w:pPr>
        <w:pStyle w:val="ListParagraph1"/>
        <w:numPr>
          <w:ilvl w:val="0"/>
          <w:numId w:val="1"/>
        </w:numPr>
        <w:tabs>
          <w:tab w:val="left" w:pos="1134"/>
        </w:tabs>
        <w:suppressAutoHyphens w:val="0"/>
        <w:jc w:val="both"/>
        <w:rPr>
          <w:spacing w:val="-4"/>
          <w:sz w:val="28"/>
          <w:szCs w:val="28"/>
          <w:lang w:eastAsia="ru-RU"/>
        </w:rPr>
      </w:pPr>
      <w:r w:rsidRPr="00C25FDE">
        <w:rPr>
          <w:spacing w:val="-4"/>
          <w:sz w:val="28"/>
          <w:szCs w:val="28"/>
          <w:lang w:eastAsia="ru-RU"/>
        </w:rPr>
        <w:t>Гигиенические и этические нормы</w:t>
      </w:r>
    </w:p>
    <w:p w:rsidR="0099534D" w:rsidRPr="00C25FDE" w:rsidRDefault="0099534D" w:rsidP="001C0AD0">
      <w:pPr>
        <w:pStyle w:val="ListParagraph1"/>
        <w:numPr>
          <w:ilvl w:val="0"/>
          <w:numId w:val="1"/>
        </w:numPr>
        <w:tabs>
          <w:tab w:val="left" w:pos="1134"/>
        </w:tabs>
        <w:suppressAutoHyphens w:val="0"/>
        <w:jc w:val="both"/>
        <w:rPr>
          <w:spacing w:val="-4"/>
          <w:sz w:val="28"/>
          <w:szCs w:val="28"/>
          <w:lang w:eastAsia="ru-RU"/>
        </w:rPr>
      </w:pPr>
      <w:r w:rsidRPr="00C25FDE">
        <w:rPr>
          <w:sz w:val="28"/>
          <w:szCs w:val="28"/>
        </w:rPr>
        <w:t>Профилактика травматизма при занятиях фитнесом</w:t>
      </w:r>
    </w:p>
    <w:p w:rsidR="0099534D" w:rsidRPr="00C25FDE" w:rsidRDefault="0099534D" w:rsidP="001C0AD0">
      <w:pPr>
        <w:pStyle w:val="ListParagraph1"/>
        <w:numPr>
          <w:ilvl w:val="0"/>
          <w:numId w:val="1"/>
        </w:numPr>
        <w:tabs>
          <w:tab w:val="left" w:pos="1134"/>
        </w:tabs>
        <w:suppressAutoHyphens w:val="0"/>
        <w:jc w:val="both"/>
        <w:rPr>
          <w:spacing w:val="-4"/>
          <w:sz w:val="28"/>
          <w:szCs w:val="28"/>
          <w:lang w:eastAsia="ru-RU"/>
        </w:rPr>
      </w:pPr>
      <w:r w:rsidRPr="00C25FDE">
        <w:rPr>
          <w:sz w:val="28"/>
          <w:szCs w:val="28"/>
        </w:rPr>
        <w:t>Приемы самомассажа и релаксации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w:t>
      </w:r>
    </w:p>
    <w:p w:rsidR="0099534D" w:rsidRPr="00C25FDE" w:rsidRDefault="0099534D" w:rsidP="001C0AD0">
      <w:pPr>
        <w:numPr>
          <w:ilvl w:val="0"/>
          <w:numId w:val="13"/>
        </w:numPr>
        <w:suppressAutoHyphens w:val="0"/>
        <w:jc w:val="both"/>
        <w:rPr>
          <w:spacing w:val="-4"/>
          <w:sz w:val="28"/>
          <w:szCs w:val="28"/>
          <w:lang w:eastAsia="ru-RU"/>
        </w:rPr>
      </w:pPr>
      <w:r w:rsidRPr="00C25FDE">
        <w:rPr>
          <w:spacing w:val="-4"/>
          <w:sz w:val="28"/>
          <w:szCs w:val="28"/>
          <w:lang w:eastAsia="ru-RU"/>
        </w:rPr>
        <w:lastRenderedPageBreak/>
        <w:t xml:space="preserve">Поднимание туловища, </w:t>
      </w:r>
    </w:p>
    <w:p w:rsidR="0099534D" w:rsidRPr="00C25FDE" w:rsidRDefault="0099534D" w:rsidP="001C0AD0">
      <w:pPr>
        <w:numPr>
          <w:ilvl w:val="0"/>
          <w:numId w:val="13"/>
        </w:numPr>
        <w:suppressAutoHyphens w:val="0"/>
        <w:jc w:val="both"/>
        <w:rPr>
          <w:spacing w:val="-4"/>
          <w:sz w:val="28"/>
          <w:szCs w:val="28"/>
          <w:lang w:eastAsia="ru-RU"/>
        </w:rPr>
      </w:pPr>
      <w:r w:rsidRPr="00C25FDE">
        <w:rPr>
          <w:spacing w:val="-4"/>
          <w:sz w:val="28"/>
          <w:szCs w:val="28"/>
          <w:lang w:eastAsia="ru-RU"/>
        </w:rPr>
        <w:t xml:space="preserve">Отжимание, </w:t>
      </w:r>
    </w:p>
    <w:p w:rsidR="0099534D" w:rsidRPr="00C25FDE" w:rsidRDefault="0099534D" w:rsidP="001C0AD0">
      <w:pPr>
        <w:numPr>
          <w:ilvl w:val="0"/>
          <w:numId w:val="13"/>
        </w:numPr>
        <w:suppressAutoHyphens w:val="0"/>
        <w:jc w:val="both"/>
        <w:rPr>
          <w:spacing w:val="-4"/>
          <w:sz w:val="28"/>
          <w:szCs w:val="28"/>
          <w:lang w:eastAsia="ru-RU"/>
        </w:rPr>
      </w:pPr>
      <w:r w:rsidRPr="00C25FDE">
        <w:rPr>
          <w:spacing w:val="-4"/>
          <w:sz w:val="28"/>
          <w:szCs w:val="28"/>
          <w:lang w:eastAsia="ru-RU"/>
        </w:rPr>
        <w:t xml:space="preserve">Приседание за 1 мин, </w:t>
      </w:r>
    </w:p>
    <w:p w:rsidR="0099534D" w:rsidRPr="00C25FDE" w:rsidRDefault="0099534D" w:rsidP="001C0AD0">
      <w:pPr>
        <w:numPr>
          <w:ilvl w:val="0"/>
          <w:numId w:val="13"/>
        </w:numPr>
        <w:suppressAutoHyphens w:val="0"/>
        <w:jc w:val="both"/>
        <w:rPr>
          <w:spacing w:val="-4"/>
          <w:sz w:val="28"/>
          <w:szCs w:val="28"/>
          <w:lang w:eastAsia="ru-RU"/>
        </w:rPr>
      </w:pPr>
      <w:r w:rsidRPr="00C25FDE">
        <w:rPr>
          <w:spacing w:val="-4"/>
          <w:sz w:val="28"/>
          <w:szCs w:val="28"/>
          <w:lang w:eastAsia="ru-RU"/>
        </w:rPr>
        <w:t>Поднятие ног за 1 мин,</w:t>
      </w:r>
    </w:p>
    <w:p w:rsidR="0099534D" w:rsidRPr="00C25FDE" w:rsidRDefault="0099534D" w:rsidP="001C0AD0">
      <w:pPr>
        <w:numPr>
          <w:ilvl w:val="0"/>
          <w:numId w:val="13"/>
        </w:numPr>
        <w:suppressAutoHyphens w:val="0"/>
        <w:jc w:val="both"/>
        <w:rPr>
          <w:spacing w:val="-4"/>
          <w:sz w:val="28"/>
          <w:szCs w:val="28"/>
          <w:lang w:eastAsia="ru-RU"/>
        </w:rPr>
      </w:pPr>
      <w:r w:rsidRPr="00C25FDE">
        <w:rPr>
          <w:spacing w:val="-4"/>
          <w:sz w:val="28"/>
          <w:szCs w:val="28"/>
          <w:lang w:eastAsia="ru-RU"/>
        </w:rPr>
        <w:t>Упражнения по коррекции и нарушений осанки,</w:t>
      </w:r>
    </w:p>
    <w:p w:rsidR="0099534D" w:rsidRPr="00C25FDE" w:rsidRDefault="0099534D" w:rsidP="00980534">
      <w:pPr>
        <w:numPr>
          <w:ilvl w:val="0"/>
          <w:numId w:val="13"/>
        </w:numPr>
        <w:suppressAutoHyphens w:val="0"/>
        <w:ind w:left="0" w:firstLine="709"/>
        <w:jc w:val="both"/>
        <w:rPr>
          <w:spacing w:val="-4"/>
          <w:sz w:val="28"/>
          <w:szCs w:val="28"/>
          <w:lang w:eastAsia="ru-RU"/>
        </w:rPr>
      </w:pPr>
      <w:r w:rsidRPr="00C25FDE">
        <w:rPr>
          <w:spacing w:val="-4"/>
          <w:sz w:val="28"/>
          <w:szCs w:val="28"/>
          <w:lang w:eastAsia="ru-RU"/>
        </w:rPr>
        <w:t>Отведение рук и ног, наклоны, прогибы, повороты, выкруты до ощущения легких болевых ощущений; то же с небольшими отягощениями, гимнастической палкой, мячом.</w:t>
      </w:r>
    </w:p>
    <w:p w:rsidR="0099534D" w:rsidRPr="00C25FDE" w:rsidRDefault="0099534D" w:rsidP="00980534">
      <w:pPr>
        <w:numPr>
          <w:ilvl w:val="0"/>
          <w:numId w:val="13"/>
        </w:numPr>
        <w:suppressAutoHyphens w:val="0"/>
        <w:ind w:left="0" w:firstLine="709"/>
        <w:jc w:val="both"/>
        <w:rPr>
          <w:spacing w:val="-4"/>
          <w:sz w:val="28"/>
          <w:szCs w:val="28"/>
          <w:lang w:eastAsia="ru-RU"/>
        </w:rPr>
      </w:pPr>
      <w:r w:rsidRPr="00C25FDE">
        <w:rPr>
          <w:spacing w:val="-4"/>
          <w:sz w:val="28"/>
          <w:szCs w:val="28"/>
          <w:lang w:eastAsia="ru-RU"/>
        </w:rPr>
        <w:t>Различные виды прыжков со скакалкой с постепенным увеличением продолжи­тельности и скорости прыжков.</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Двигательная активность при заболеваниях различной этиологии. Физическая культура и вредные привычки. </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Методы контроля и самоконтроля при занятиях физической культурой и спортом. </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Польза и вред оздоровительных движений. </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Закаливание – средство укрепления здоровья. </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Показания и противопоказания к закаливанию. </w:t>
      </w:r>
    </w:p>
    <w:p w:rsidR="0099534D" w:rsidRPr="00C25FDE" w:rsidRDefault="0099534D" w:rsidP="00980534">
      <w:pPr>
        <w:pStyle w:val="ListParagraph1"/>
        <w:numPr>
          <w:ilvl w:val="3"/>
          <w:numId w:val="14"/>
        </w:numPr>
        <w:tabs>
          <w:tab w:val="clear" w:pos="2880"/>
          <w:tab w:val="num" w:pos="0"/>
          <w:tab w:val="left" w:pos="1134"/>
        </w:tabs>
        <w:ind w:left="0" w:firstLine="709"/>
        <w:jc w:val="both"/>
        <w:rPr>
          <w:sz w:val="28"/>
          <w:szCs w:val="28"/>
        </w:rPr>
      </w:pPr>
      <w:r w:rsidRPr="00C25FDE">
        <w:rPr>
          <w:sz w:val="28"/>
          <w:szCs w:val="28"/>
        </w:rPr>
        <w:t xml:space="preserve">Двигательные качества человека и методы их развития. </w:t>
      </w:r>
    </w:p>
    <w:p w:rsidR="0099534D" w:rsidRPr="00C25FDE" w:rsidRDefault="0099534D" w:rsidP="008239DD">
      <w:pPr>
        <w:suppressAutoHyphens w:val="0"/>
        <w:ind w:firstLine="709"/>
        <w:jc w:val="both"/>
        <w:rPr>
          <w:spacing w:val="-4"/>
          <w:sz w:val="28"/>
          <w:szCs w:val="28"/>
          <w:lang w:eastAsia="ru-RU"/>
        </w:rPr>
      </w:pPr>
    </w:p>
    <w:p w:rsidR="0099534D" w:rsidRDefault="0099534D" w:rsidP="008239DD">
      <w:pPr>
        <w:suppressAutoHyphens w:val="0"/>
        <w:ind w:firstLine="709"/>
        <w:jc w:val="both"/>
        <w:rPr>
          <w:spacing w:val="-4"/>
          <w:sz w:val="28"/>
          <w:szCs w:val="28"/>
          <w:lang w:eastAsia="ru-RU"/>
        </w:rPr>
      </w:pPr>
      <w:r w:rsidRPr="00C25FDE">
        <w:rPr>
          <w:spacing w:val="-4"/>
          <w:sz w:val="28"/>
          <w:szCs w:val="28"/>
          <w:lang w:eastAsia="ru-RU"/>
        </w:rPr>
        <w:t>Тема 3. Настольный теннис</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8239DD">
      <w:pPr>
        <w:suppressAutoHyphens w:val="0"/>
        <w:ind w:firstLine="709"/>
        <w:jc w:val="both"/>
        <w:rPr>
          <w:spacing w:val="-4"/>
          <w:sz w:val="28"/>
          <w:szCs w:val="28"/>
          <w:lang w:eastAsia="ru-RU"/>
        </w:rPr>
      </w:pP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Техника безопасности при проведении занятий по настольному теннису. Правила игры в настольный теннис.</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ListParagraph1"/>
        <w:numPr>
          <w:ilvl w:val="0"/>
          <w:numId w:val="2"/>
        </w:numPr>
        <w:tabs>
          <w:tab w:val="left" w:pos="1134"/>
        </w:tabs>
        <w:suppressAutoHyphens w:val="0"/>
        <w:ind w:left="0" w:firstLine="709"/>
        <w:jc w:val="both"/>
        <w:rPr>
          <w:spacing w:val="-4"/>
          <w:sz w:val="28"/>
          <w:szCs w:val="28"/>
          <w:lang w:eastAsia="ru-RU"/>
        </w:rPr>
      </w:pPr>
      <w:r w:rsidRPr="00C25FDE">
        <w:rPr>
          <w:spacing w:val="-4"/>
          <w:sz w:val="28"/>
          <w:szCs w:val="28"/>
          <w:lang w:eastAsia="ru-RU"/>
        </w:rPr>
        <w:t>Техника безопасности при проведении занятий по настольному теннису.</w:t>
      </w:r>
    </w:p>
    <w:p w:rsidR="0099534D" w:rsidRPr="00C25FDE" w:rsidRDefault="0099534D" w:rsidP="001C0AD0">
      <w:pPr>
        <w:pStyle w:val="ListParagraph1"/>
        <w:numPr>
          <w:ilvl w:val="0"/>
          <w:numId w:val="2"/>
        </w:numPr>
        <w:tabs>
          <w:tab w:val="left" w:pos="1134"/>
        </w:tabs>
        <w:suppressAutoHyphens w:val="0"/>
        <w:ind w:left="0" w:firstLine="709"/>
        <w:jc w:val="both"/>
        <w:rPr>
          <w:spacing w:val="-4"/>
          <w:sz w:val="28"/>
          <w:szCs w:val="28"/>
          <w:lang w:eastAsia="ru-RU"/>
        </w:rPr>
      </w:pPr>
      <w:r w:rsidRPr="00C25FDE">
        <w:rPr>
          <w:spacing w:val="-4"/>
          <w:sz w:val="28"/>
          <w:szCs w:val="28"/>
          <w:lang w:eastAsia="ru-RU"/>
        </w:rPr>
        <w:t>Правила игры в настольный теннис.</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 Игра накатом слева по левой диагонали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2. Игра накатом справа по правой диагонали</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3. Игра накатом слева по прямой</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4. Игра накатом справа по прямой</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5. Игра накатом и смэш.</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6. «Треугольник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7. «Треугольник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8. «Малый треугольник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9. «Малый треугольник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10. «Восьмерка»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11. «Перескок в левом углу»</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12. «Веер накатом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13. «Веер накатом слева»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14. «Веер накатом слева с перескоком»</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lastRenderedPageBreak/>
        <w:t>15. «Веер с игрой только справа»</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16. «Двойной веер»</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Средства и методы спортивной тренировки для развития физических качеств</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Двигательные качества человека и методы их развития. </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Здоровый образ жизни в произведениях мировой литературы. </w:t>
      </w:r>
    </w:p>
    <w:p w:rsidR="0099534D" w:rsidRPr="00C25FDE" w:rsidRDefault="0099534D" w:rsidP="00980534">
      <w:pPr>
        <w:pStyle w:val="ListParagraph1"/>
        <w:widowControl w:val="0"/>
        <w:numPr>
          <w:ilvl w:val="0"/>
          <w:numId w:val="5"/>
        </w:numPr>
        <w:tabs>
          <w:tab w:val="left" w:pos="142"/>
        </w:tabs>
        <w:suppressAutoHyphens w:val="0"/>
        <w:autoSpaceDE w:val="0"/>
        <w:autoSpaceDN w:val="0"/>
        <w:adjustRightInd w:val="0"/>
        <w:ind w:left="0" w:firstLine="709"/>
        <w:jc w:val="both"/>
        <w:rPr>
          <w:b/>
          <w:bCs/>
          <w:sz w:val="28"/>
          <w:szCs w:val="28"/>
        </w:rPr>
      </w:pPr>
      <w:r w:rsidRPr="00C25FDE">
        <w:rPr>
          <w:sz w:val="28"/>
          <w:szCs w:val="28"/>
        </w:rPr>
        <w:t xml:space="preserve">Научные основы физической культуры и ее связь с другими науками. </w:t>
      </w:r>
    </w:p>
    <w:p w:rsidR="0099534D" w:rsidRPr="00C25FDE" w:rsidRDefault="0099534D" w:rsidP="008239DD">
      <w:pPr>
        <w:suppressAutoHyphens w:val="0"/>
        <w:ind w:firstLine="709"/>
        <w:jc w:val="both"/>
        <w:rPr>
          <w:spacing w:val="-4"/>
          <w:sz w:val="28"/>
          <w:szCs w:val="28"/>
          <w:lang w:eastAsia="ru-RU"/>
        </w:rPr>
      </w:pPr>
    </w:p>
    <w:p w:rsidR="0099534D" w:rsidRDefault="0099534D" w:rsidP="008239DD">
      <w:pPr>
        <w:suppressAutoHyphens w:val="0"/>
        <w:ind w:firstLine="709"/>
        <w:jc w:val="both"/>
        <w:rPr>
          <w:spacing w:val="-4"/>
          <w:sz w:val="28"/>
          <w:szCs w:val="28"/>
          <w:lang w:eastAsia="ru-RU"/>
        </w:rPr>
      </w:pPr>
      <w:r w:rsidRPr="00C25FDE">
        <w:rPr>
          <w:spacing w:val="-4"/>
          <w:sz w:val="28"/>
          <w:szCs w:val="28"/>
          <w:lang w:eastAsia="ru-RU"/>
        </w:rPr>
        <w:t>Тема 4. Общая физическая подготовка</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8239DD">
      <w:pPr>
        <w:suppressAutoHyphens w:val="0"/>
        <w:ind w:firstLine="709"/>
        <w:jc w:val="both"/>
        <w:rPr>
          <w:spacing w:val="-4"/>
          <w:sz w:val="28"/>
          <w:szCs w:val="28"/>
          <w:lang w:eastAsia="ru-RU"/>
        </w:rPr>
      </w:pP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Методики эффективных и экономичных способов овладения жизненно важными умениями и навыками. Воспитание выносливости, силы, гибкости, координационных способностей.</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pStyle w:val="ListParagraph1"/>
        <w:numPr>
          <w:ilvl w:val="0"/>
          <w:numId w:val="11"/>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Методики эффективных и экономичных способов овладения жизненно важными умениями и навыками. </w:t>
      </w:r>
    </w:p>
    <w:p w:rsidR="0099534D" w:rsidRPr="00C25FDE" w:rsidRDefault="0099534D" w:rsidP="00980534">
      <w:pPr>
        <w:pStyle w:val="ListParagraph1"/>
        <w:numPr>
          <w:ilvl w:val="0"/>
          <w:numId w:val="11"/>
        </w:numPr>
        <w:tabs>
          <w:tab w:val="left" w:pos="1134"/>
        </w:tabs>
        <w:suppressAutoHyphens w:val="0"/>
        <w:ind w:left="0" w:firstLine="709"/>
        <w:jc w:val="both"/>
        <w:rPr>
          <w:spacing w:val="-4"/>
          <w:sz w:val="28"/>
          <w:szCs w:val="28"/>
          <w:lang w:eastAsia="ru-RU"/>
        </w:rPr>
      </w:pPr>
      <w:r w:rsidRPr="00C25FDE">
        <w:rPr>
          <w:spacing w:val="-4"/>
          <w:sz w:val="28"/>
          <w:szCs w:val="28"/>
          <w:lang w:eastAsia="ru-RU"/>
        </w:rPr>
        <w:t>Воспитание выносливости, силы, гибкости, координационных способностей.</w:t>
      </w:r>
    </w:p>
    <w:p w:rsidR="0099534D" w:rsidRPr="00C25FDE" w:rsidRDefault="0099534D" w:rsidP="008239DD">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Формирование умения обучающихся правильно ходить, держать осанку, соблюдать дыхание. Упражнения в движении. Беговые серии.</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Комплексы физических упражнений, способствующие общему укреплению сердечно-сосудистой и дыхательной систем.</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Выполнение беговых и др. упражнений, способствующих воспитанию выносливости.</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Упражнения на формирование силы рук, ног, верхнего и нижнего пресса.</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Выполнение упражнений с большой амплитудой. Упражнения на ковре: гимнастический мост, шпагат и др.</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Набор двигательных простейших элементов и упражнений, составление их в связки, комбинации, комплексы.</w:t>
      </w:r>
    </w:p>
    <w:p w:rsidR="0099534D" w:rsidRPr="00C25FDE" w:rsidRDefault="0099534D" w:rsidP="00980534">
      <w:pPr>
        <w:pStyle w:val="ListParagraph1"/>
        <w:numPr>
          <w:ilvl w:val="0"/>
          <w:numId w:val="12"/>
        </w:numPr>
        <w:tabs>
          <w:tab w:val="left" w:pos="1134"/>
        </w:tabs>
        <w:suppressAutoHyphens w:val="0"/>
        <w:ind w:left="0" w:firstLine="709"/>
        <w:jc w:val="both"/>
        <w:rPr>
          <w:spacing w:val="-4"/>
          <w:sz w:val="28"/>
          <w:szCs w:val="28"/>
          <w:lang w:eastAsia="ru-RU"/>
        </w:rPr>
      </w:pPr>
      <w:r w:rsidRPr="00C25FDE">
        <w:rPr>
          <w:spacing w:val="-4"/>
          <w:sz w:val="28"/>
          <w:szCs w:val="28"/>
          <w:lang w:eastAsia="ru-RU"/>
        </w:rPr>
        <w:t>Набор двигательных простейших элементов и упражнений, составление их в связки, комбинации, комплексы.</w:t>
      </w:r>
    </w:p>
    <w:p w:rsidR="0099534D" w:rsidRPr="00C25FDE" w:rsidRDefault="0099534D" w:rsidP="008239D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10"/>
        </w:numPr>
        <w:tabs>
          <w:tab w:val="left" w:pos="1134"/>
        </w:tabs>
        <w:suppressAutoHyphens w:val="0"/>
        <w:autoSpaceDE w:val="0"/>
        <w:autoSpaceDN w:val="0"/>
        <w:adjustRightInd w:val="0"/>
        <w:ind w:left="0" w:firstLine="709"/>
        <w:jc w:val="both"/>
        <w:rPr>
          <w:b/>
          <w:bCs/>
          <w:sz w:val="28"/>
          <w:szCs w:val="28"/>
        </w:rPr>
      </w:pPr>
      <w:r w:rsidRPr="00C25FDE">
        <w:rPr>
          <w:sz w:val="28"/>
          <w:szCs w:val="28"/>
        </w:rPr>
        <w:t>Средства, методы, принципы и правила в планировании тренировочного процесса</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Pr="00C25FDE" w:rsidRDefault="0099534D" w:rsidP="004423E3">
      <w:pPr>
        <w:widowControl w:val="0"/>
        <w:tabs>
          <w:tab w:val="left" w:pos="1080"/>
        </w:tabs>
        <w:autoSpaceDE w:val="0"/>
        <w:autoSpaceDN w:val="0"/>
        <w:adjustRightInd w:val="0"/>
        <w:ind w:firstLine="1843"/>
        <w:jc w:val="both"/>
        <w:rPr>
          <w:sz w:val="28"/>
          <w:szCs w:val="28"/>
        </w:rPr>
      </w:pPr>
      <w:r w:rsidRPr="00C25FDE">
        <w:rPr>
          <w:sz w:val="28"/>
          <w:szCs w:val="28"/>
        </w:rPr>
        <w:t>1.1.3. Настольный теннис</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Default="0099534D" w:rsidP="00064794">
      <w:pPr>
        <w:suppressAutoHyphens w:val="0"/>
        <w:ind w:firstLine="709"/>
        <w:jc w:val="both"/>
        <w:rPr>
          <w:spacing w:val="-4"/>
          <w:sz w:val="28"/>
          <w:szCs w:val="28"/>
          <w:lang w:eastAsia="ru-RU"/>
        </w:rPr>
      </w:pPr>
      <w:r w:rsidRPr="00C25FDE">
        <w:rPr>
          <w:spacing w:val="-4"/>
          <w:sz w:val="28"/>
          <w:szCs w:val="28"/>
          <w:lang w:eastAsia="ru-RU"/>
        </w:rPr>
        <w:t>Тема 1. Характеристика настольного тенниса как вида спорта и средства физического воспитания</w:t>
      </w:r>
      <w:r>
        <w:rPr>
          <w:spacing w:val="-4"/>
          <w:sz w:val="28"/>
          <w:szCs w:val="28"/>
          <w:lang w:eastAsia="ru-RU"/>
        </w:rPr>
        <w:t>.</w:t>
      </w:r>
    </w:p>
    <w:p w:rsidR="0099534D" w:rsidRDefault="0099534D" w:rsidP="001A5F3A">
      <w:pPr>
        <w:ind w:firstLine="709"/>
        <w:jc w:val="right"/>
        <w:rPr>
          <w:sz w:val="28"/>
          <w:szCs w:val="28"/>
        </w:rPr>
      </w:pPr>
      <w:r w:rsidRPr="004A0F8E">
        <w:rPr>
          <w:sz w:val="28"/>
          <w:szCs w:val="28"/>
        </w:rPr>
        <w:lastRenderedPageBreak/>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064794">
      <w:pPr>
        <w:suppressAutoHyphens w:val="0"/>
        <w:ind w:firstLine="709"/>
        <w:jc w:val="both"/>
        <w:rPr>
          <w:spacing w:val="-4"/>
          <w:sz w:val="28"/>
          <w:szCs w:val="28"/>
          <w:lang w:eastAsia="ru-RU"/>
        </w:rPr>
      </w:pP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История, современное состояние и перспективы развития настольного тенниса. Содержание игры и характеристика ее как средства физического воспитания и вида спорта. Краткие сведения о развитии настольного тенниса в России и за рубежом.</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numPr>
          <w:ilvl w:val="0"/>
          <w:numId w:val="15"/>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История, современное состояние и перспективы развития настольного тенниса. </w:t>
      </w:r>
    </w:p>
    <w:p w:rsidR="0099534D" w:rsidRPr="00C25FDE" w:rsidRDefault="0099534D" w:rsidP="00980534">
      <w:pPr>
        <w:numPr>
          <w:ilvl w:val="0"/>
          <w:numId w:val="15"/>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Содержание игры и характеристика ее как средства физического воспитания и вида спорта. </w:t>
      </w:r>
    </w:p>
    <w:p w:rsidR="0099534D" w:rsidRPr="00C25FDE" w:rsidRDefault="0099534D" w:rsidP="00980534">
      <w:pPr>
        <w:numPr>
          <w:ilvl w:val="0"/>
          <w:numId w:val="15"/>
        </w:numPr>
        <w:tabs>
          <w:tab w:val="left" w:pos="1134"/>
        </w:tabs>
        <w:suppressAutoHyphens w:val="0"/>
        <w:ind w:left="0" w:firstLine="709"/>
        <w:jc w:val="both"/>
        <w:rPr>
          <w:spacing w:val="-4"/>
          <w:sz w:val="28"/>
          <w:szCs w:val="28"/>
          <w:lang w:eastAsia="ru-RU"/>
        </w:rPr>
      </w:pPr>
      <w:r w:rsidRPr="00C25FDE">
        <w:rPr>
          <w:spacing w:val="-4"/>
          <w:sz w:val="28"/>
          <w:szCs w:val="28"/>
          <w:lang w:eastAsia="ru-RU"/>
        </w:rPr>
        <w:t>Развитие настольного тенниса в России и за рубежом.</w:t>
      </w:r>
    </w:p>
    <w:p w:rsidR="0099534D" w:rsidRPr="00C25FDE" w:rsidRDefault="0099534D" w:rsidP="00064794">
      <w:pPr>
        <w:tabs>
          <w:tab w:val="left" w:pos="1134"/>
        </w:tabs>
        <w:suppressAutoHyphens w:val="0"/>
        <w:jc w:val="both"/>
        <w:rPr>
          <w:spacing w:val="-4"/>
          <w:sz w:val="28"/>
          <w:szCs w:val="28"/>
          <w:lang w:eastAsia="ru-RU"/>
        </w:rPr>
      </w:pPr>
    </w:p>
    <w:p w:rsidR="0099534D" w:rsidRPr="00C25FDE" w:rsidRDefault="0099534D" w:rsidP="006851A8">
      <w:pPr>
        <w:tabs>
          <w:tab w:val="left" w:pos="1134"/>
        </w:tabs>
        <w:suppressAutoHyphens w:val="0"/>
        <w:jc w:val="center"/>
        <w:outlineLvl w:val="0"/>
        <w:rPr>
          <w:spacing w:val="-4"/>
          <w:sz w:val="28"/>
          <w:szCs w:val="28"/>
          <w:lang w:eastAsia="ru-RU"/>
        </w:rPr>
      </w:pPr>
      <w:r w:rsidRPr="00C25FDE">
        <w:rPr>
          <w:spacing w:val="-4"/>
          <w:sz w:val="28"/>
          <w:szCs w:val="28"/>
          <w:lang w:eastAsia="ru-RU"/>
        </w:rPr>
        <w:t>Тест</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1. В каком году настольный теннис признан спортивной игрой:</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А. 1898;</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Б. 1901;</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В. 1900.</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2. До какого количества очков продолжается партия в настольный теннис у мужчин:</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до 11;</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до 21;</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до 15.</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3. По сколько подач подает каждый игрок у женщин:</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по 1;</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по 5;</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по 2.</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4. Для теннисистов – азиатов характерна хватка:</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горизонтальная;</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вертикальная;</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плоская.</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5. Высота сетки для игры в настольный теннис:</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lastRenderedPageBreak/>
        <w:t>А. 17.25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16.00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15.25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6. Количество кратковременных перерывов в партии:</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после каждых 6 разыгранных очков;</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Б. 2;</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В. 1.</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7. Партия в настольном теннисе при счете 11:11 продолжается до:</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15 очков;</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12 очков;</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разницы в 2 очка.</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8. К какому виду ударов относится «подрезка»:</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защитные;</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промежуточные;</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атакующие.</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9. На какую минимальную высоту должен быть подброшен мяч при подаче:</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20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11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16 см.</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10. «Челнок» в настольном теннисе – это:</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А. перемещения игрока;</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Б. атакующий удар;</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В. подача.</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11. Настольный теннис – это …….</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12. Перечислите атакующие удары в настольном теннисе.</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t>13. Объясните правило активизации игры.</w:t>
      </w:r>
    </w:p>
    <w:p w:rsidR="0099534D" w:rsidRPr="00C25FDE" w:rsidRDefault="0099534D" w:rsidP="00064794">
      <w:pPr>
        <w:suppressAutoHyphens w:val="0"/>
        <w:spacing w:after="234"/>
        <w:ind w:firstLine="709"/>
        <w:jc w:val="both"/>
        <w:rPr>
          <w:sz w:val="28"/>
          <w:szCs w:val="28"/>
          <w:lang w:eastAsia="ru-RU"/>
        </w:rPr>
      </w:pPr>
      <w:r w:rsidRPr="00C25FDE">
        <w:rPr>
          <w:sz w:val="28"/>
          <w:szCs w:val="28"/>
          <w:lang w:eastAsia="ru-RU"/>
        </w:rPr>
        <w:lastRenderedPageBreak/>
        <w:t>14. Перечислите страны – фавориты игры в настольный теннис.</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z w:val="28"/>
          <w:szCs w:val="28"/>
          <w:lang w:eastAsia="ru-RU"/>
        </w:rPr>
        <w:t>15. Как называется накладка ракетки, состоящая из нижнего слоя губчатой резины и верхнего слоя резины, наклеенной пупырышками наружу?</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numPr>
          <w:ilvl w:val="0"/>
          <w:numId w:val="16"/>
        </w:numPr>
        <w:tabs>
          <w:tab w:val="left" w:pos="1134"/>
        </w:tabs>
        <w:suppressAutoHyphens w:val="0"/>
        <w:spacing w:after="234"/>
        <w:ind w:left="0" w:firstLine="709"/>
        <w:jc w:val="both"/>
        <w:rPr>
          <w:sz w:val="28"/>
          <w:szCs w:val="28"/>
        </w:rPr>
      </w:pPr>
      <w:r w:rsidRPr="00C25FDE">
        <w:rPr>
          <w:sz w:val="28"/>
          <w:szCs w:val="28"/>
        </w:rPr>
        <w:t>Настольный теннис в Олимпийских играх.</w:t>
      </w:r>
    </w:p>
    <w:p w:rsidR="0099534D" w:rsidRPr="00C25FDE" w:rsidRDefault="0099534D" w:rsidP="00980534">
      <w:pPr>
        <w:numPr>
          <w:ilvl w:val="0"/>
          <w:numId w:val="16"/>
        </w:numPr>
        <w:tabs>
          <w:tab w:val="left" w:pos="1134"/>
        </w:tabs>
        <w:suppressAutoHyphens w:val="0"/>
        <w:spacing w:after="234"/>
        <w:ind w:left="0" w:firstLine="709"/>
        <w:jc w:val="both"/>
        <w:rPr>
          <w:sz w:val="28"/>
          <w:szCs w:val="28"/>
        </w:rPr>
      </w:pPr>
      <w:r w:rsidRPr="00C25FDE">
        <w:rPr>
          <w:sz w:val="28"/>
          <w:szCs w:val="28"/>
        </w:rPr>
        <w:t>Современное состояние и развитие настольного тенниса.</w:t>
      </w:r>
    </w:p>
    <w:p w:rsidR="0099534D" w:rsidRPr="00C25FDE" w:rsidRDefault="0099534D" w:rsidP="00064794">
      <w:pPr>
        <w:suppressAutoHyphens w:val="0"/>
        <w:jc w:val="both"/>
        <w:rPr>
          <w:spacing w:val="-4"/>
          <w:sz w:val="28"/>
          <w:szCs w:val="28"/>
          <w:lang w:eastAsia="ru-RU"/>
        </w:rPr>
      </w:pPr>
    </w:p>
    <w:p w:rsidR="0099534D" w:rsidRDefault="0099534D" w:rsidP="001A5F3A">
      <w:pPr>
        <w:suppressAutoHyphens w:val="0"/>
        <w:ind w:firstLine="709"/>
        <w:jc w:val="both"/>
        <w:rPr>
          <w:spacing w:val="-4"/>
          <w:sz w:val="28"/>
          <w:szCs w:val="28"/>
          <w:lang w:eastAsia="ru-RU"/>
        </w:rPr>
      </w:pPr>
      <w:r w:rsidRPr="00C25FDE">
        <w:rPr>
          <w:spacing w:val="-4"/>
          <w:sz w:val="28"/>
          <w:szCs w:val="28"/>
          <w:lang w:eastAsia="ru-RU"/>
        </w:rPr>
        <w:t>Тема 2. Правила и организация соревнований по настольному теннису</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1A5F3A">
      <w:pPr>
        <w:suppressAutoHyphens w:val="0"/>
        <w:ind w:firstLine="709"/>
        <w:jc w:val="both"/>
        <w:rPr>
          <w:spacing w:val="-4"/>
          <w:sz w:val="28"/>
          <w:szCs w:val="28"/>
          <w:lang w:eastAsia="ru-RU"/>
        </w:rPr>
      </w:pP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Оборудование инвентарь: игровые условия, сетка, мяч, ракетка. Основные термины. Проведение встречи, партии. Порядок игры. Выбор подачи, приема и сторон. Требования к правильной подаче, правильному возврату. Присуждение выигрышного очка. Переигровка. Остановка игры. Перерывы. Права и обязанности участника соревнований. Техника безопасности. Организация и проведение соревнований. Система проведения соревнований: круговая, с выбыванием, смешанная. Командные матчи. Обязанности и права судей. Судейская бригада. Руководство ходом проведения встречи.</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numPr>
          <w:ilvl w:val="0"/>
          <w:numId w:val="18"/>
        </w:numPr>
        <w:tabs>
          <w:tab w:val="left" w:pos="1134"/>
        </w:tabs>
        <w:suppressAutoHyphens w:val="0"/>
        <w:ind w:left="0" w:firstLine="709"/>
        <w:jc w:val="both"/>
        <w:rPr>
          <w:spacing w:val="-4"/>
          <w:sz w:val="28"/>
          <w:szCs w:val="28"/>
          <w:lang w:eastAsia="ru-RU"/>
        </w:rPr>
      </w:pPr>
      <w:r w:rsidRPr="00C25FDE">
        <w:rPr>
          <w:spacing w:val="-4"/>
          <w:sz w:val="28"/>
          <w:szCs w:val="28"/>
          <w:lang w:eastAsia="ru-RU"/>
        </w:rPr>
        <w:t>Оборудование для игры в настольный теннис</w:t>
      </w:r>
    </w:p>
    <w:p w:rsidR="0099534D" w:rsidRPr="00C25FDE" w:rsidRDefault="0099534D" w:rsidP="00980534">
      <w:pPr>
        <w:numPr>
          <w:ilvl w:val="0"/>
          <w:numId w:val="18"/>
        </w:numPr>
        <w:tabs>
          <w:tab w:val="left" w:pos="1134"/>
        </w:tabs>
        <w:suppressAutoHyphens w:val="0"/>
        <w:ind w:left="0" w:firstLine="709"/>
        <w:jc w:val="both"/>
        <w:rPr>
          <w:spacing w:val="-4"/>
          <w:sz w:val="28"/>
          <w:szCs w:val="28"/>
          <w:lang w:eastAsia="ru-RU"/>
        </w:rPr>
      </w:pPr>
      <w:r w:rsidRPr="00C25FDE">
        <w:rPr>
          <w:spacing w:val="-4"/>
          <w:sz w:val="28"/>
          <w:szCs w:val="28"/>
          <w:lang w:eastAsia="ru-RU"/>
        </w:rPr>
        <w:t>Основные термины</w:t>
      </w:r>
    </w:p>
    <w:p w:rsidR="0099534D" w:rsidRPr="00C25FDE" w:rsidRDefault="0099534D" w:rsidP="00980534">
      <w:pPr>
        <w:numPr>
          <w:ilvl w:val="0"/>
          <w:numId w:val="18"/>
        </w:numPr>
        <w:tabs>
          <w:tab w:val="left" w:pos="1134"/>
        </w:tabs>
        <w:suppressAutoHyphens w:val="0"/>
        <w:ind w:left="0" w:firstLine="709"/>
        <w:jc w:val="both"/>
        <w:rPr>
          <w:spacing w:val="-4"/>
          <w:sz w:val="28"/>
          <w:szCs w:val="28"/>
          <w:lang w:eastAsia="ru-RU"/>
        </w:rPr>
      </w:pPr>
      <w:r w:rsidRPr="00C25FDE">
        <w:rPr>
          <w:spacing w:val="-4"/>
          <w:sz w:val="28"/>
          <w:szCs w:val="28"/>
          <w:lang w:eastAsia="ru-RU"/>
        </w:rPr>
        <w:t>Порядок игры</w:t>
      </w:r>
    </w:p>
    <w:p w:rsidR="0099534D" w:rsidRPr="00C25FDE" w:rsidRDefault="0099534D" w:rsidP="00980534">
      <w:pPr>
        <w:numPr>
          <w:ilvl w:val="0"/>
          <w:numId w:val="18"/>
        </w:numPr>
        <w:tabs>
          <w:tab w:val="left" w:pos="1134"/>
        </w:tabs>
        <w:suppressAutoHyphens w:val="0"/>
        <w:ind w:left="0" w:firstLine="709"/>
        <w:jc w:val="both"/>
        <w:rPr>
          <w:spacing w:val="-4"/>
          <w:sz w:val="28"/>
          <w:szCs w:val="28"/>
          <w:lang w:eastAsia="ru-RU"/>
        </w:rPr>
      </w:pPr>
      <w:r w:rsidRPr="00C25FDE">
        <w:rPr>
          <w:spacing w:val="-4"/>
          <w:sz w:val="28"/>
          <w:szCs w:val="28"/>
          <w:lang w:eastAsia="ru-RU"/>
        </w:rPr>
        <w:t>Техника безопасности</w:t>
      </w:r>
    </w:p>
    <w:p w:rsidR="0099534D" w:rsidRPr="00C25FDE" w:rsidRDefault="0099534D" w:rsidP="00980534">
      <w:pPr>
        <w:numPr>
          <w:ilvl w:val="0"/>
          <w:numId w:val="18"/>
        </w:numPr>
        <w:tabs>
          <w:tab w:val="left" w:pos="1134"/>
        </w:tabs>
        <w:suppressAutoHyphens w:val="0"/>
        <w:ind w:left="0" w:firstLine="709"/>
        <w:jc w:val="both"/>
        <w:rPr>
          <w:spacing w:val="-4"/>
          <w:sz w:val="28"/>
          <w:szCs w:val="28"/>
          <w:lang w:eastAsia="ru-RU"/>
        </w:rPr>
      </w:pPr>
      <w:r w:rsidRPr="00C25FDE">
        <w:rPr>
          <w:spacing w:val="-4"/>
          <w:sz w:val="28"/>
          <w:szCs w:val="28"/>
          <w:lang w:eastAsia="ru-RU"/>
        </w:rPr>
        <w:t>Организация проведения соревнований</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numPr>
          <w:ilvl w:val="0"/>
          <w:numId w:val="17"/>
        </w:numPr>
        <w:tabs>
          <w:tab w:val="left" w:pos="1134"/>
        </w:tabs>
        <w:suppressAutoHyphens w:val="0"/>
        <w:spacing w:after="234"/>
        <w:ind w:left="142" w:firstLine="567"/>
        <w:jc w:val="both"/>
        <w:rPr>
          <w:sz w:val="28"/>
          <w:szCs w:val="28"/>
        </w:rPr>
      </w:pPr>
      <w:r w:rsidRPr="00C25FDE">
        <w:rPr>
          <w:sz w:val="28"/>
          <w:szCs w:val="28"/>
        </w:rPr>
        <w:t>Общая характеристика инвентаря для игры в настольный теннис.</w:t>
      </w:r>
    </w:p>
    <w:p w:rsidR="0099534D" w:rsidRPr="00C25FDE" w:rsidRDefault="0099534D" w:rsidP="00980534">
      <w:pPr>
        <w:numPr>
          <w:ilvl w:val="0"/>
          <w:numId w:val="17"/>
        </w:numPr>
        <w:tabs>
          <w:tab w:val="left" w:pos="1134"/>
        </w:tabs>
        <w:suppressAutoHyphens w:val="0"/>
        <w:spacing w:after="234"/>
        <w:ind w:left="142" w:firstLine="567"/>
        <w:jc w:val="both"/>
        <w:rPr>
          <w:sz w:val="28"/>
          <w:szCs w:val="28"/>
        </w:rPr>
      </w:pPr>
      <w:r w:rsidRPr="00C25FDE">
        <w:rPr>
          <w:sz w:val="28"/>
          <w:szCs w:val="28"/>
        </w:rPr>
        <w:t>Развитие игровой техники и инвентаря в настольном теннисе.</w:t>
      </w:r>
    </w:p>
    <w:p w:rsidR="0099534D" w:rsidRPr="00C25FDE" w:rsidRDefault="0099534D" w:rsidP="00980534">
      <w:pPr>
        <w:numPr>
          <w:ilvl w:val="0"/>
          <w:numId w:val="17"/>
        </w:numPr>
        <w:tabs>
          <w:tab w:val="left" w:pos="1134"/>
        </w:tabs>
        <w:ind w:left="142" w:firstLine="567"/>
      </w:pPr>
      <w:r w:rsidRPr="00C25FDE">
        <w:rPr>
          <w:sz w:val="28"/>
          <w:szCs w:val="28"/>
        </w:rPr>
        <w:t>Структура игры и соревновательной деятельности.</w:t>
      </w:r>
    </w:p>
    <w:p w:rsidR="0099534D" w:rsidRPr="00C25FDE" w:rsidRDefault="0099534D" w:rsidP="00064794">
      <w:pPr>
        <w:suppressAutoHyphens w:val="0"/>
        <w:jc w:val="both"/>
        <w:rPr>
          <w:spacing w:val="-4"/>
          <w:sz w:val="28"/>
          <w:szCs w:val="28"/>
          <w:lang w:eastAsia="ru-RU"/>
        </w:rPr>
      </w:pPr>
    </w:p>
    <w:p w:rsidR="0099534D" w:rsidRDefault="0099534D" w:rsidP="00064794">
      <w:pPr>
        <w:suppressAutoHyphens w:val="0"/>
        <w:ind w:firstLine="709"/>
        <w:jc w:val="both"/>
        <w:rPr>
          <w:spacing w:val="-4"/>
          <w:sz w:val="28"/>
          <w:szCs w:val="28"/>
          <w:lang w:eastAsia="ru-RU"/>
        </w:rPr>
      </w:pPr>
      <w:r w:rsidRPr="00C25FDE">
        <w:rPr>
          <w:spacing w:val="-4"/>
          <w:sz w:val="28"/>
          <w:szCs w:val="28"/>
          <w:lang w:eastAsia="ru-RU"/>
        </w:rPr>
        <w:t>Тема 3. Техника настольного тенниса</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1A5F3A">
      <w:pPr>
        <w:suppressAutoHyphens w:val="0"/>
        <w:jc w:val="both"/>
        <w:rPr>
          <w:spacing w:val="-4"/>
          <w:sz w:val="28"/>
          <w:szCs w:val="28"/>
          <w:lang w:eastAsia="ru-RU"/>
        </w:rPr>
      </w:pPr>
    </w:p>
    <w:p w:rsidR="0099534D" w:rsidRPr="00C25FDE" w:rsidRDefault="0099534D" w:rsidP="001A5F3A">
      <w:pPr>
        <w:suppressAutoHyphens w:val="0"/>
        <w:jc w:val="both"/>
        <w:rPr>
          <w:spacing w:val="-4"/>
          <w:sz w:val="28"/>
          <w:szCs w:val="28"/>
          <w:lang w:eastAsia="ru-RU"/>
        </w:rPr>
      </w:pPr>
      <w:r w:rsidRPr="00C25FDE">
        <w:rPr>
          <w:spacing w:val="-4"/>
          <w:sz w:val="28"/>
          <w:szCs w:val="28"/>
          <w:lang w:eastAsia="ru-RU"/>
        </w:rPr>
        <w:t>Классификация техники настольного тенниса. Стойка, хват ракетки, передвижения, подачи, атакующие удары</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numPr>
          <w:ilvl w:val="0"/>
          <w:numId w:val="20"/>
        </w:numPr>
        <w:tabs>
          <w:tab w:val="left" w:pos="1134"/>
        </w:tabs>
        <w:suppressAutoHyphens w:val="0"/>
        <w:ind w:hanging="1684"/>
        <w:jc w:val="both"/>
        <w:rPr>
          <w:spacing w:val="-4"/>
          <w:sz w:val="28"/>
          <w:szCs w:val="28"/>
          <w:lang w:eastAsia="ru-RU"/>
        </w:rPr>
      </w:pPr>
      <w:r w:rsidRPr="00C25FDE">
        <w:rPr>
          <w:spacing w:val="-4"/>
          <w:sz w:val="28"/>
          <w:szCs w:val="28"/>
          <w:lang w:eastAsia="ru-RU"/>
        </w:rPr>
        <w:t>Техника игры в настольный теннис</w:t>
      </w:r>
    </w:p>
    <w:p w:rsidR="0099534D" w:rsidRPr="00C25FDE" w:rsidRDefault="0099534D" w:rsidP="00980534">
      <w:pPr>
        <w:numPr>
          <w:ilvl w:val="0"/>
          <w:numId w:val="20"/>
        </w:numPr>
        <w:tabs>
          <w:tab w:val="left" w:pos="1134"/>
        </w:tabs>
        <w:suppressAutoHyphens w:val="0"/>
        <w:ind w:hanging="1684"/>
        <w:jc w:val="both"/>
        <w:rPr>
          <w:spacing w:val="-4"/>
          <w:sz w:val="28"/>
          <w:szCs w:val="28"/>
          <w:lang w:eastAsia="ru-RU"/>
        </w:rPr>
      </w:pPr>
      <w:r w:rsidRPr="00C25FDE">
        <w:rPr>
          <w:spacing w:val="-4"/>
          <w:sz w:val="28"/>
          <w:szCs w:val="28"/>
          <w:lang w:eastAsia="ru-RU"/>
        </w:rPr>
        <w:t>Классификация техники настольного тенниса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 Игра накатом слева по левой диагонали</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lastRenderedPageBreak/>
        <w:t>2. Игра накатом справа по правой диагонали</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3. Игра накатом слева по прямой</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4. Игра накатом справа по прямой</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5. Игра накатом и смэш.</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6. «Треугольник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7. «Треугольник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8. «Малый треугольник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9. «Малый треугольник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10. «Восьмерка»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11. «Перескок в левом углу»</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12. «Веер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13. «Веер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14. «Веер накатом слева с перескоком»</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15. «Веер с игрой только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16. «Двойной веер»</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numPr>
          <w:ilvl w:val="0"/>
          <w:numId w:val="19"/>
        </w:numPr>
        <w:tabs>
          <w:tab w:val="left" w:pos="1134"/>
        </w:tabs>
        <w:ind w:left="0" w:firstLine="709"/>
      </w:pPr>
      <w:r w:rsidRPr="00C25FDE">
        <w:rPr>
          <w:sz w:val="28"/>
          <w:szCs w:val="28"/>
        </w:rPr>
        <w:t>Классификация и общая характеристика техники игры.</w:t>
      </w:r>
    </w:p>
    <w:p w:rsidR="0099534D" w:rsidRPr="00C25FDE" w:rsidRDefault="0099534D" w:rsidP="00980534">
      <w:pPr>
        <w:numPr>
          <w:ilvl w:val="0"/>
          <w:numId w:val="19"/>
        </w:numPr>
        <w:tabs>
          <w:tab w:val="left" w:pos="1134"/>
        </w:tabs>
        <w:ind w:left="0" w:firstLine="709"/>
      </w:pPr>
      <w:r w:rsidRPr="00C25FDE">
        <w:rPr>
          <w:sz w:val="28"/>
          <w:szCs w:val="28"/>
        </w:rPr>
        <w:t>Характеристика стилей игры в настольный теннис.</w:t>
      </w:r>
    </w:p>
    <w:p w:rsidR="0099534D" w:rsidRPr="00C25FDE" w:rsidRDefault="0099534D" w:rsidP="00064794">
      <w:pPr>
        <w:suppressAutoHyphens w:val="0"/>
        <w:ind w:firstLine="709"/>
        <w:jc w:val="both"/>
        <w:rPr>
          <w:spacing w:val="-4"/>
          <w:sz w:val="28"/>
          <w:szCs w:val="28"/>
          <w:lang w:eastAsia="ru-RU"/>
        </w:rPr>
      </w:pPr>
    </w:p>
    <w:p w:rsidR="0099534D" w:rsidRDefault="0099534D" w:rsidP="00064794">
      <w:pPr>
        <w:suppressAutoHyphens w:val="0"/>
        <w:ind w:firstLine="709"/>
        <w:jc w:val="both"/>
        <w:rPr>
          <w:spacing w:val="-4"/>
          <w:sz w:val="28"/>
          <w:szCs w:val="28"/>
          <w:lang w:eastAsia="ru-RU"/>
        </w:rPr>
      </w:pPr>
      <w:r w:rsidRPr="00C25FDE">
        <w:rPr>
          <w:spacing w:val="-4"/>
          <w:sz w:val="28"/>
          <w:szCs w:val="28"/>
          <w:lang w:eastAsia="ru-RU"/>
        </w:rPr>
        <w:t>Тема 4. Тактика настольного тенниса</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064794">
      <w:pPr>
        <w:suppressAutoHyphens w:val="0"/>
        <w:ind w:firstLine="709"/>
        <w:jc w:val="both"/>
        <w:rPr>
          <w:spacing w:val="-4"/>
          <w:sz w:val="28"/>
          <w:szCs w:val="28"/>
          <w:lang w:eastAsia="ru-RU"/>
        </w:rPr>
      </w:pP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Классификация тактики настольного тенниса. Тактические действия теннисистов в одиночных и парных соревнованиях. Индивидуальные тактические действия теннисиста в нападении и защите. Тактические действия в защите и нападении в парной игре.</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numPr>
          <w:ilvl w:val="0"/>
          <w:numId w:val="21"/>
        </w:numPr>
        <w:tabs>
          <w:tab w:val="left" w:pos="1134"/>
        </w:tabs>
        <w:suppressAutoHyphens w:val="0"/>
        <w:ind w:left="0" w:firstLine="709"/>
        <w:jc w:val="both"/>
        <w:rPr>
          <w:spacing w:val="-4"/>
          <w:sz w:val="28"/>
          <w:szCs w:val="28"/>
          <w:lang w:eastAsia="ru-RU"/>
        </w:rPr>
      </w:pPr>
      <w:r w:rsidRPr="00C25FDE">
        <w:rPr>
          <w:spacing w:val="-4"/>
          <w:sz w:val="28"/>
          <w:szCs w:val="28"/>
          <w:lang w:eastAsia="ru-RU"/>
        </w:rPr>
        <w:t>Классификация тактики настольного тенниса</w:t>
      </w:r>
    </w:p>
    <w:p w:rsidR="0099534D" w:rsidRPr="00C25FDE" w:rsidRDefault="0099534D" w:rsidP="00980534">
      <w:pPr>
        <w:numPr>
          <w:ilvl w:val="0"/>
          <w:numId w:val="21"/>
        </w:numPr>
        <w:tabs>
          <w:tab w:val="left" w:pos="1134"/>
        </w:tabs>
        <w:suppressAutoHyphens w:val="0"/>
        <w:ind w:left="0" w:firstLine="709"/>
        <w:jc w:val="both"/>
        <w:rPr>
          <w:spacing w:val="-4"/>
          <w:sz w:val="28"/>
          <w:szCs w:val="28"/>
          <w:lang w:eastAsia="ru-RU"/>
        </w:rPr>
      </w:pPr>
      <w:r w:rsidRPr="00C25FDE">
        <w:rPr>
          <w:spacing w:val="-4"/>
          <w:sz w:val="28"/>
          <w:szCs w:val="28"/>
          <w:lang w:eastAsia="ru-RU"/>
        </w:rPr>
        <w:t>Индивидуальные тактические действия теннисиста в нападении и защите.</w:t>
      </w:r>
    </w:p>
    <w:p w:rsidR="0099534D" w:rsidRPr="00C25FDE" w:rsidRDefault="0099534D" w:rsidP="00980534">
      <w:pPr>
        <w:numPr>
          <w:ilvl w:val="0"/>
          <w:numId w:val="21"/>
        </w:numPr>
        <w:tabs>
          <w:tab w:val="left" w:pos="1134"/>
        </w:tabs>
        <w:suppressAutoHyphens w:val="0"/>
        <w:ind w:left="0" w:firstLine="709"/>
        <w:jc w:val="both"/>
        <w:rPr>
          <w:spacing w:val="-4"/>
          <w:sz w:val="28"/>
          <w:szCs w:val="28"/>
          <w:lang w:eastAsia="ru-RU"/>
        </w:rPr>
      </w:pPr>
      <w:r w:rsidRPr="00C25FDE">
        <w:rPr>
          <w:spacing w:val="-4"/>
          <w:sz w:val="28"/>
          <w:szCs w:val="28"/>
          <w:lang w:eastAsia="ru-RU"/>
        </w:rPr>
        <w:t>Парные тактические действия теннисиста в нападении и защите.</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Упражнения для закрепления техники:</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 Игра накатом слева по левой диагонали</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2. Игра накатом справа по правой диагонали</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3. Игра накатом слева по прямой</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4. Игра накатом справа по прямой</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5. Игра накатом и смэш.</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6. «Треугольник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7. «Треугольник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8. «Малый треугольник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9. «Малый треугольник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10. «Восьмерка»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11. «Перескок в левом углу»</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12. «Веер накатом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lastRenderedPageBreak/>
        <w:t>13. «Веер накатом слева»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14. «Веер накатом слева с перескоком»</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15. «Веер с игрой только справа»</w:t>
      </w:r>
    </w:p>
    <w:p w:rsidR="0099534D" w:rsidRPr="00C25FDE" w:rsidRDefault="0099534D" w:rsidP="00064794">
      <w:pPr>
        <w:tabs>
          <w:tab w:val="left" w:pos="1134"/>
        </w:tabs>
        <w:suppressAutoHyphens w:val="0"/>
        <w:ind w:firstLine="709"/>
        <w:jc w:val="both"/>
        <w:rPr>
          <w:spacing w:val="-4"/>
          <w:sz w:val="28"/>
          <w:szCs w:val="28"/>
          <w:lang w:eastAsia="ru-RU"/>
        </w:rPr>
      </w:pPr>
      <w:r w:rsidRPr="00C25FDE">
        <w:rPr>
          <w:spacing w:val="-4"/>
          <w:sz w:val="28"/>
          <w:szCs w:val="28"/>
          <w:lang w:eastAsia="ru-RU"/>
        </w:rPr>
        <w:t>16. «Двойной веер»</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numPr>
          <w:ilvl w:val="0"/>
          <w:numId w:val="22"/>
        </w:numPr>
        <w:suppressAutoHyphens w:val="0"/>
        <w:ind w:left="993" w:hanging="284"/>
        <w:jc w:val="both"/>
        <w:rPr>
          <w:spacing w:val="-4"/>
          <w:sz w:val="28"/>
          <w:szCs w:val="28"/>
          <w:lang w:eastAsia="ru-RU"/>
        </w:rPr>
      </w:pPr>
      <w:r w:rsidRPr="00C25FDE">
        <w:rPr>
          <w:sz w:val="28"/>
          <w:szCs w:val="28"/>
        </w:rPr>
        <w:t>Основы тактики игры.</w:t>
      </w:r>
    </w:p>
    <w:p w:rsidR="0099534D" w:rsidRPr="00C25FDE" w:rsidRDefault="0099534D" w:rsidP="00980534">
      <w:pPr>
        <w:numPr>
          <w:ilvl w:val="0"/>
          <w:numId w:val="22"/>
        </w:numPr>
        <w:suppressAutoHyphens w:val="0"/>
        <w:ind w:left="993" w:hanging="284"/>
        <w:jc w:val="both"/>
        <w:rPr>
          <w:spacing w:val="-4"/>
          <w:sz w:val="28"/>
          <w:szCs w:val="28"/>
          <w:lang w:eastAsia="ru-RU"/>
        </w:rPr>
      </w:pPr>
      <w:r w:rsidRPr="00C25FDE">
        <w:rPr>
          <w:sz w:val="28"/>
          <w:szCs w:val="28"/>
        </w:rPr>
        <w:t>Развитие настольного тенниса в г. Воронеж</w:t>
      </w:r>
    </w:p>
    <w:p w:rsidR="0099534D" w:rsidRPr="00C25FDE" w:rsidRDefault="0099534D" w:rsidP="00064794">
      <w:pPr>
        <w:suppressAutoHyphens w:val="0"/>
        <w:ind w:firstLine="709"/>
        <w:jc w:val="both"/>
        <w:rPr>
          <w:spacing w:val="-4"/>
          <w:sz w:val="28"/>
          <w:szCs w:val="28"/>
          <w:lang w:eastAsia="ru-RU"/>
        </w:rPr>
      </w:pPr>
    </w:p>
    <w:p w:rsidR="0099534D" w:rsidRDefault="0099534D" w:rsidP="00064794">
      <w:pPr>
        <w:suppressAutoHyphens w:val="0"/>
        <w:ind w:firstLine="709"/>
        <w:jc w:val="both"/>
        <w:rPr>
          <w:spacing w:val="-4"/>
          <w:sz w:val="28"/>
          <w:szCs w:val="28"/>
          <w:lang w:eastAsia="ru-RU"/>
        </w:rPr>
      </w:pPr>
      <w:r w:rsidRPr="00C25FDE">
        <w:rPr>
          <w:spacing w:val="-4"/>
          <w:sz w:val="28"/>
          <w:szCs w:val="28"/>
          <w:lang w:eastAsia="ru-RU"/>
        </w:rPr>
        <w:t>Тема 5. Организация и судейство соревнований по настольному теннису</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064794">
      <w:pPr>
        <w:suppressAutoHyphens w:val="0"/>
        <w:ind w:firstLine="709"/>
        <w:jc w:val="both"/>
        <w:rPr>
          <w:spacing w:val="-4"/>
          <w:sz w:val="28"/>
          <w:szCs w:val="28"/>
          <w:lang w:eastAsia="ru-RU"/>
        </w:rPr>
      </w:pP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Участие в соревнованиях по настольному теннису. Судейство соревнований.</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numPr>
          <w:ilvl w:val="0"/>
          <w:numId w:val="23"/>
        </w:numPr>
        <w:tabs>
          <w:tab w:val="left" w:pos="1134"/>
        </w:tabs>
        <w:suppressAutoHyphens w:val="0"/>
        <w:ind w:hanging="1684"/>
        <w:jc w:val="both"/>
        <w:rPr>
          <w:spacing w:val="-4"/>
          <w:sz w:val="28"/>
          <w:szCs w:val="28"/>
          <w:lang w:eastAsia="ru-RU"/>
        </w:rPr>
      </w:pPr>
      <w:r w:rsidRPr="00C25FDE">
        <w:rPr>
          <w:spacing w:val="-4"/>
          <w:sz w:val="28"/>
          <w:szCs w:val="28"/>
          <w:lang w:eastAsia="ru-RU"/>
        </w:rPr>
        <w:t xml:space="preserve">Участие в соревнованиях по настольному теннису. </w:t>
      </w:r>
    </w:p>
    <w:p w:rsidR="0099534D" w:rsidRPr="00C25FDE" w:rsidRDefault="0099534D" w:rsidP="00980534">
      <w:pPr>
        <w:numPr>
          <w:ilvl w:val="0"/>
          <w:numId w:val="23"/>
        </w:numPr>
        <w:tabs>
          <w:tab w:val="left" w:pos="1134"/>
        </w:tabs>
        <w:suppressAutoHyphens w:val="0"/>
        <w:ind w:hanging="1684"/>
        <w:jc w:val="both"/>
        <w:rPr>
          <w:spacing w:val="-4"/>
          <w:sz w:val="28"/>
          <w:szCs w:val="28"/>
          <w:lang w:eastAsia="ru-RU"/>
        </w:rPr>
      </w:pPr>
      <w:r w:rsidRPr="00C25FDE">
        <w:rPr>
          <w:spacing w:val="-4"/>
          <w:sz w:val="28"/>
          <w:szCs w:val="28"/>
          <w:lang w:eastAsia="ru-RU"/>
        </w:rPr>
        <w:t>Судейство соревнований.</w:t>
      </w:r>
    </w:p>
    <w:p w:rsidR="0099534D" w:rsidRPr="00C25FDE" w:rsidRDefault="0099534D" w:rsidP="00064794">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numPr>
          <w:ilvl w:val="0"/>
          <w:numId w:val="24"/>
        </w:numPr>
        <w:tabs>
          <w:tab w:val="left" w:pos="1134"/>
        </w:tabs>
        <w:suppressAutoHyphens w:val="0"/>
        <w:ind w:left="0" w:firstLine="709"/>
        <w:jc w:val="both"/>
        <w:rPr>
          <w:spacing w:val="-4"/>
          <w:sz w:val="28"/>
          <w:szCs w:val="28"/>
          <w:lang w:eastAsia="ru-RU"/>
        </w:rPr>
      </w:pPr>
      <w:r w:rsidRPr="00C25FDE">
        <w:rPr>
          <w:sz w:val="28"/>
          <w:szCs w:val="28"/>
        </w:rPr>
        <w:t>Права и обязанности участников соревнований и судей.</w:t>
      </w:r>
    </w:p>
    <w:p w:rsidR="0099534D" w:rsidRPr="00C25FDE" w:rsidRDefault="0099534D" w:rsidP="00980534">
      <w:pPr>
        <w:numPr>
          <w:ilvl w:val="0"/>
          <w:numId w:val="24"/>
        </w:numPr>
        <w:tabs>
          <w:tab w:val="left" w:pos="1134"/>
        </w:tabs>
        <w:suppressAutoHyphens w:val="0"/>
        <w:ind w:left="0" w:firstLine="709"/>
        <w:jc w:val="both"/>
        <w:rPr>
          <w:spacing w:val="-4"/>
          <w:sz w:val="28"/>
          <w:szCs w:val="28"/>
          <w:lang w:eastAsia="ru-RU"/>
        </w:rPr>
      </w:pPr>
      <w:r w:rsidRPr="00C25FDE">
        <w:rPr>
          <w:sz w:val="28"/>
          <w:szCs w:val="28"/>
        </w:rPr>
        <w:t>Проведение соревнований по настольному теннису в Воронежской области</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Pr="00C25FDE" w:rsidRDefault="0099534D" w:rsidP="00064794">
      <w:pPr>
        <w:widowControl w:val="0"/>
        <w:tabs>
          <w:tab w:val="left" w:pos="1080"/>
        </w:tabs>
        <w:autoSpaceDE w:val="0"/>
        <w:autoSpaceDN w:val="0"/>
        <w:adjustRightInd w:val="0"/>
        <w:ind w:firstLine="1843"/>
        <w:jc w:val="both"/>
        <w:rPr>
          <w:sz w:val="28"/>
          <w:szCs w:val="28"/>
        </w:rPr>
      </w:pPr>
      <w:r w:rsidRPr="00C25FDE">
        <w:rPr>
          <w:sz w:val="28"/>
          <w:szCs w:val="28"/>
        </w:rPr>
        <w:t>1.1.4. Шахматы</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 xml:space="preserve">Тема 1. </w:t>
      </w:r>
      <w:r w:rsidRPr="00C25FDE">
        <w:rPr>
          <w:sz w:val="28"/>
          <w:szCs w:val="28"/>
          <w:lang w:eastAsia="ru-RU"/>
        </w:rPr>
        <w:t>Краткая история шахмат</w:t>
      </w:r>
      <w:r>
        <w:rPr>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Возникновение шахмат;</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Появление шахмат в Европе;</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Шахматные правила;</w:t>
      </w:r>
    </w:p>
    <w:p w:rsidR="0099534D" w:rsidRPr="00C25FDE" w:rsidRDefault="0099534D" w:rsidP="001C0AD0">
      <w:pPr>
        <w:pStyle w:val="a8"/>
        <w:numPr>
          <w:ilvl w:val="0"/>
          <w:numId w:val="6"/>
        </w:numPr>
        <w:suppressAutoHyphens w:val="0"/>
        <w:jc w:val="both"/>
        <w:rPr>
          <w:spacing w:val="-4"/>
          <w:sz w:val="28"/>
          <w:szCs w:val="28"/>
          <w:lang w:eastAsia="ru-RU"/>
        </w:rPr>
      </w:pPr>
      <w:r w:rsidRPr="00C25FDE">
        <w:rPr>
          <w:spacing w:val="-4"/>
          <w:sz w:val="28"/>
          <w:szCs w:val="28"/>
          <w:lang w:eastAsia="ru-RU"/>
        </w:rPr>
        <w:t>Шахматная этика.</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Шахматы в культуре стран Арабского Халифата. </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Проникновение шахмат в Европу. </w:t>
      </w:r>
    </w:p>
    <w:p w:rsidR="0099534D" w:rsidRPr="00C25FDE" w:rsidRDefault="0099534D" w:rsidP="001C0AD0">
      <w:pPr>
        <w:pStyle w:val="a8"/>
        <w:widowControl w:val="0"/>
        <w:numPr>
          <w:ilvl w:val="0"/>
          <w:numId w:val="7"/>
        </w:numPr>
        <w:tabs>
          <w:tab w:val="left" w:pos="1134"/>
        </w:tabs>
        <w:suppressAutoHyphens w:val="0"/>
        <w:autoSpaceDE w:val="0"/>
        <w:autoSpaceDN w:val="0"/>
        <w:adjustRightInd w:val="0"/>
        <w:jc w:val="both"/>
        <w:rPr>
          <w:sz w:val="28"/>
          <w:szCs w:val="28"/>
        </w:rPr>
      </w:pPr>
      <w:r w:rsidRPr="00C25FDE">
        <w:rPr>
          <w:sz w:val="28"/>
          <w:szCs w:val="28"/>
        </w:rPr>
        <w:t xml:space="preserve">Запрет шахмат церковью. </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Pr>
          <w:spacing w:val="-4"/>
          <w:sz w:val="28"/>
          <w:szCs w:val="28"/>
          <w:lang w:eastAsia="ru-RU"/>
        </w:rPr>
        <w:t>Тема 2. Шахматная доска.</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lastRenderedPageBreak/>
        <w:t>Первое знакомство с шахматным королевством. Шахматная доска. Белые и черные поля. Горизонталь, вертикаль, диагональ. Центр шахматной доски.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26"/>
        </w:numPr>
        <w:suppressAutoHyphens w:val="0"/>
        <w:jc w:val="both"/>
        <w:rPr>
          <w:spacing w:val="-4"/>
          <w:sz w:val="28"/>
          <w:szCs w:val="28"/>
          <w:lang w:eastAsia="ru-RU"/>
        </w:rPr>
      </w:pPr>
      <w:r w:rsidRPr="00C25FDE">
        <w:rPr>
          <w:spacing w:val="-4"/>
          <w:sz w:val="28"/>
          <w:szCs w:val="28"/>
          <w:lang w:eastAsia="ru-RU"/>
        </w:rPr>
        <w:t>Шахматная доска</w:t>
      </w:r>
    </w:p>
    <w:p w:rsidR="0099534D" w:rsidRPr="00C25FDE" w:rsidRDefault="0099534D" w:rsidP="001C0AD0">
      <w:pPr>
        <w:pStyle w:val="a8"/>
        <w:numPr>
          <w:ilvl w:val="0"/>
          <w:numId w:val="26"/>
        </w:numPr>
        <w:suppressAutoHyphens w:val="0"/>
        <w:jc w:val="both"/>
        <w:rPr>
          <w:spacing w:val="-4"/>
          <w:sz w:val="28"/>
          <w:szCs w:val="28"/>
          <w:lang w:eastAsia="ru-RU"/>
        </w:rPr>
      </w:pPr>
      <w:r w:rsidRPr="00C25FDE">
        <w:rPr>
          <w:spacing w:val="-4"/>
          <w:sz w:val="28"/>
          <w:szCs w:val="28"/>
          <w:lang w:eastAsia="ru-RU"/>
        </w:rPr>
        <w:t>Белые и черные поля</w:t>
      </w:r>
    </w:p>
    <w:p w:rsidR="0099534D" w:rsidRPr="00C25FDE" w:rsidRDefault="0099534D" w:rsidP="001C0AD0">
      <w:pPr>
        <w:pStyle w:val="a8"/>
        <w:numPr>
          <w:ilvl w:val="0"/>
          <w:numId w:val="26"/>
        </w:numPr>
        <w:suppressAutoHyphens w:val="0"/>
        <w:jc w:val="both"/>
        <w:rPr>
          <w:spacing w:val="-4"/>
          <w:sz w:val="28"/>
          <w:szCs w:val="28"/>
          <w:lang w:eastAsia="ru-RU"/>
        </w:rPr>
      </w:pPr>
      <w:r w:rsidRPr="00C25FDE">
        <w:rPr>
          <w:spacing w:val="-4"/>
          <w:sz w:val="28"/>
          <w:szCs w:val="28"/>
          <w:lang w:eastAsia="ru-RU"/>
        </w:rPr>
        <w:t>Горизонталь, вертикаль, диагональ</w:t>
      </w:r>
    </w:p>
    <w:p w:rsidR="0099534D" w:rsidRPr="00C25FDE" w:rsidRDefault="0099534D" w:rsidP="001C0AD0">
      <w:pPr>
        <w:pStyle w:val="a8"/>
        <w:numPr>
          <w:ilvl w:val="0"/>
          <w:numId w:val="26"/>
        </w:numPr>
        <w:suppressAutoHyphens w:val="0"/>
        <w:jc w:val="both"/>
        <w:rPr>
          <w:spacing w:val="-4"/>
          <w:sz w:val="28"/>
          <w:szCs w:val="28"/>
          <w:lang w:eastAsia="ru-RU"/>
        </w:rPr>
      </w:pPr>
      <w:r w:rsidRPr="00C25FDE">
        <w:rPr>
          <w:spacing w:val="-4"/>
          <w:sz w:val="28"/>
          <w:szCs w:val="28"/>
          <w:lang w:eastAsia="ru-RU"/>
        </w:rPr>
        <w:t>Центр шахматной доски</w:t>
      </w:r>
    </w:p>
    <w:p w:rsidR="0099534D" w:rsidRPr="00C25FDE" w:rsidRDefault="0099534D" w:rsidP="00C72B1D">
      <w:pPr>
        <w:tabs>
          <w:tab w:val="left" w:pos="1134"/>
        </w:tabs>
        <w:suppressAutoHyphens w:val="0"/>
        <w:ind w:firstLine="709"/>
        <w:jc w:val="both"/>
        <w:rPr>
          <w:spacing w:val="-4"/>
          <w:sz w:val="28"/>
          <w:szCs w:val="28"/>
          <w:lang w:eastAsia="ru-RU"/>
        </w:rPr>
      </w:pPr>
      <w:r w:rsidRPr="00C25FDE">
        <w:rPr>
          <w:spacing w:val="-4"/>
          <w:sz w:val="28"/>
          <w:szCs w:val="28"/>
          <w:lang w:eastAsia="ru-RU"/>
        </w:rPr>
        <w:t>Задания:</w:t>
      </w:r>
    </w:p>
    <w:p w:rsidR="0099534D" w:rsidRPr="00C25FDE" w:rsidRDefault="0099534D" w:rsidP="00980534">
      <w:pPr>
        <w:pStyle w:val="a8"/>
        <w:numPr>
          <w:ilvl w:val="0"/>
          <w:numId w:val="31"/>
        </w:numPr>
        <w:tabs>
          <w:tab w:val="left" w:pos="0"/>
          <w:tab w:val="left" w:pos="1134"/>
        </w:tabs>
        <w:suppressAutoHyphens w:val="0"/>
        <w:ind w:left="0" w:firstLine="709"/>
        <w:jc w:val="both"/>
        <w:rPr>
          <w:spacing w:val="-4"/>
          <w:sz w:val="28"/>
          <w:szCs w:val="28"/>
          <w:lang w:eastAsia="ru-RU"/>
        </w:rPr>
      </w:pPr>
      <w:r w:rsidRPr="00C25FDE">
        <w:rPr>
          <w:spacing w:val="-4"/>
          <w:sz w:val="28"/>
          <w:szCs w:val="28"/>
          <w:lang w:eastAsia="ru-RU"/>
        </w:rPr>
        <w:t>«Горизонталь». Двое играющих по очереди заполняют одну из горизонтальных линий шахматной доски кубиками (фишками, пешками и т.п.)</w:t>
      </w:r>
    </w:p>
    <w:p w:rsidR="0099534D" w:rsidRPr="00C25FDE" w:rsidRDefault="0099534D" w:rsidP="00980534">
      <w:pPr>
        <w:pStyle w:val="a8"/>
        <w:numPr>
          <w:ilvl w:val="0"/>
          <w:numId w:val="31"/>
        </w:numPr>
        <w:tabs>
          <w:tab w:val="left" w:pos="0"/>
          <w:tab w:val="left" w:pos="1134"/>
        </w:tabs>
        <w:suppressAutoHyphens w:val="0"/>
        <w:ind w:left="0" w:firstLine="709"/>
        <w:jc w:val="both"/>
        <w:rPr>
          <w:spacing w:val="-4"/>
          <w:sz w:val="28"/>
          <w:szCs w:val="28"/>
          <w:lang w:eastAsia="ru-RU"/>
        </w:rPr>
      </w:pPr>
      <w:r w:rsidRPr="00C25FDE">
        <w:rPr>
          <w:spacing w:val="-4"/>
          <w:sz w:val="28"/>
          <w:szCs w:val="28"/>
          <w:lang w:eastAsia="ru-RU"/>
        </w:rPr>
        <w:t>«Вертикаль». То же самое, но заполняется одна из вертикальных линий шахматной доски.</w:t>
      </w:r>
    </w:p>
    <w:p w:rsidR="0099534D" w:rsidRPr="00C25FDE" w:rsidRDefault="0099534D" w:rsidP="00980534">
      <w:pPr>
        <w:pStyle w:val="a8"/>
        <w:numPr>
          <w:ilvl w:val="0"/>
          <w:numId w:val="31"/>
        </w:numPr>
        <w:tabs>
          <w:tab w:val="left" w:pos="0"/>
          <w:tab w:val="left" w:pos="1134"/>
        </w:tabs>
        <w:suppressAutoHyphens w:val="0"/>
        <w:ind w:left="0" w:firstLine="709"/>
        <w:jc w:val="both"/>
        <w:rPr>
          <w:spacing w:val="-4"/>
          <w:sz w:val="28"/>
          <w:szCs w:val="28"/>
          <w:lang w:eastAsia="ru-RU"/>
        </w:rPr>
      </w:pPr>
      <w:r w:rsidRPr="00C25FDE">
        <w:rPr>
          <w:spacing w:val="-4"/>
          <w:sz w:val="28"/>
          <w:szCs w:val="28"/>
          <w:lang w:eastAsia="ru-RU"/>
        </w:rPr>
        <w:t>«Диагональ». То же самое, но заполняется она из диагоналей шахматной доски.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a8"/>
        <w:widowControl w:val="0"/>
        <w:numPr>
          <w:ilvl w:val="0"/>
          <w:numId w:val="25"/>
        </w:numPr>
        <w:tabs>
          <w:tab w:val="left" w:pos="1134"/>
        </w:tabs>
        <w:suppressAutoHyphens w:val="0"/>
        <w:autoSpaceDE w:val="0"/>
        <w:autoSpaceDN w:val="0"/>
        <w:adjustRightInd w:val="0"/>
        <w:ind w:left="0" w:firstLine="709"/>
        <w:jc w:val="both"/>
        <w:rPr>
          <w:sz w:val="28"/>
          <w:szCs w:val="28"/>
        </w:rPr>
      </w:pPr>
      <w:r w:rsidRPr="00C25FDE">
        <w:rPr>
          <w:sz w:val="28"/>
          <w:szCs w:val="28"/>
        </w:rPr>
        <w:t xml:space="preserve">Шахматный кодекс в России. </w:t>
      </w:r>
    </w:p>
    <w:p w:rsidR="0099534D" w:rsidRPr="00C25FDE" w:rsidRDefault="0099534D" w:rsidP="00980534">
      <w:pPr>
        <w:pStyle w:val="a8"/>
        <w:widowControl w:val="0"/>
        <w:numPr>
          <w:ilvl w:val="0"/>
          <w:numId w:val="25"/>
        </w:numPr>
        <w:tabs>
          <w:tab w:val="left" w:pos="1134"/>
        </w:tabs>
        <w:suppressAutoHyphens w:val="0"/>
        <w:autoSpaceDE w:val="0"/>
        <w:autoSpaceDN w:val="0"/>
        <w:adjustRightInd w:val="0"/>
        <w:ind w:left="0" w:firstLine="709"/>
        <w:jc w:val="both"/>
        <w:rPr>
          <w:sz w:val="28"/>
          <w:szCs w:val="28"/>
        </w:rPr>
      </w:pPr>
      <w:r w:rsidRPr="00C25FDE">
        <w:rPr>
          <w:sz w:val="28"/>
          <w:szCs w:val="28"/>
        </w:rPr>
        <w:t>Судейство и организация соревнований.</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Pr>
          <w:spacing w:val="-4"/>
          <w:sz w:val="28"/>
          <w:szCs w:val="28"/>
          <w:lang w:eastAsia="ru-RU"/>
        </w:rPr>
        <w:t>Тема 3. Шахматные фигуры.</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Белые фигуры. Черные фигуры. Ладья, слон, ферзь, конь, пешка, король. Сравнительная сила фигур. Ценность шахматных фигур (К, С = 3, Л = 5, Ф = 9).</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Белые фигуры</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Черные фигуры</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 xml:space="preserve">Ладья </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 xml:space="preserve">Слон </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 xml:space="preserve">Ферзь </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 xml:space="preserve">Конь </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Пешка</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Король</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Сравнительная сила фигур</w:t>
      </w:r>
    </w:p>
    <w:p w:rsidR="0099534D" w:rsidRPr="00C25FDE" w:rsidRDefault="0099534D" w:rsidP="001C0AD0">
      <w:pPr>
        <w:pStyle w:val="a8"/>
        <w:numPr>
          <w:ilvl w:val="0"/>
          <w:numId w:val="27"/>
        </w:numPr>
        <w:suppressAutoHyphens w:val="0"/>
        <w:jc w:val="both"/>
        <w:rPr>
          <w:spacing w:val="-4"/>
          <w:sz w:val="28"/>
          <w:szCs w:val="28"/>
          <w:lang w:eastAsia="ru-RU"/>
        </w:rPr>
      </w:pPr>
      <w:r w:rsidRPr="00C25FDE">
        <w:rPr>
          <w:spacing w:val="-4"/>
          <w:sz w:val="28"/>
          <w:szCs w:val="28"/>
          <w:lang w:eastAsia="ru-RU"/>
        </w:rPr>
        <w:t>Ценность шахматных фигур</w:t>
      </w:r>
    </w:p>
    <w:p w:rsidR="0099534D" w:rsidRPr="00C25FDE" w:rsidRDefault="0099534D" w:rsidP="00C72B1D">
      <w:pPr>
        <w:pStyle w:val="a8"/>
        <w:suppressAutoHyphens w:val="0"/>
        <w:ind w:left="1069" w:hanging="360"/>
        <w:jc w:val="both"/>
        <w:rPr>
          <w:spacing w:val="-4"/>
          <w:sz w:val="28"/>
          <w:szCs w:val="28"/>
          <w:lang w:eastAsia="ru-RU"/>
        </w:rPr>
      </w:pPr>
      <w:r w:rsidRPr="00C25FDE">
        <w:rPr>
          <w:spacing w:val="-4"/>
          <w:sz w:val="28"/>
          <w:szCs w:val="28"/>
          <w:lang w:eastAsia="ru-RU"/>
        </w:rPr>
        <w:t>Задания:</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«Волшебный мешочек». В непрозрачном мешочке по очереди прячутся все шахматные фигуры, каждый из учеников пытается на ощупь определить, какая фигура спрятана.</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«Угадай-ка». Педагог словесно описывает одну из фигур, дети должны догадаться, что это за фигура.</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«Секретная фигура».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lastRenderedPageBreak/>
        <w:t>«Угадай». Педагог загадывает про себя одну из фигур, а дети пытаются угадать, какая фигура загадана.</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«Что общего?». Педагог берет две шахматные фигуры, и дети говорят, чем похожи друг на друга фигуры, чем отличаются (цвет, форма).</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«Большая и маленькая».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«Кто сильнее?». Педагог показывает детям две фигуры и спрашивает: «Какая фигура сильнее? На сколько очков?».</w:t>
      </w:r>
    </w:p>
    <w:p w:rsidR="0099534D" w:rsidRPr="00C25FDE" w:rsidRDefault="0099534D" w:rsidP="00980534">
      <w:pPr>
        <w:pStyle w:val="a8"/>
        <w:numPr>
          <w:ilvl w:val="0"/>
          <w:numId w:val="32"/>
        </w:numPr>
        <w:tabs>
          <w:tab w:val="left" w:pos="1134"/>
        </w:tabs>
        <w:suppressAutoHyphens w:val="0"/>
        <w:ind w:left="0" w:firstLine="709"/>
        <w:jc w:val="both"/>
        <w:rPr>
          <w:spacing w:val="-4"/>
          <w:sz w:val="28"/>
          <w:szCs w:val="28"/>
          <w:lang w:eastAsia="ru-RU"/>
        </w:rPr>
      </w:pPr>
      <w:r w:rsidRPr="00C25FDE">
        <w:rPr>
          <w:spacing w:val="-4"/>
          <w:sz w:val="28"/>
          <w:szCs w:val="28"/>
          <w:lang w:eastAsia="ru-RU"/>
        </w:rPr>
        <w:t>«Обе армии равны».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99534D" w:rsidRPr="00C25FDE" w:rsidRDefault="0099534D" w:rsidP="00C72B1D">
      <w:pPr>
        <w:pStyle w:val="a8"/>
        <w:tabs>
          <w:tab w:val="left" w:pos="1134"/>
        </w:tabs>
        <w:suppressAutoHyphens w:val="0"/>
        <w:ind w:left="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1C0AD0">
      <w:pPr>
        <w:pStyle w:val="a8"/>
        <w:widowControl w:val="0"/>
        <w:numPr>
          <w:ilvl w:val="0"/>
          <w:numId w:val="28"/>
        </w:numPr>
        <w:tabs>
          <w:tab w:val="left" w:pos="1134"/>
        </w:tabs>
        <w:suppressAutoHyphens w:val="0"/>
        <w:autoSpaceDE w:val="0"/>
        <w:autoSpaceDN w:val="0"/>
        <w:adjustRightInd w:val="0"/>
        <w:jc w:val="both"/>
        <w:rPr>
          <w:sz w:val="28"/>
          <w:szCs w:val="28"/>
        </w:rPr>
      </w:pPr>
      <w:r w:rsidRPr="00C25FDE">
        <w:rPr>
          <w:sz w:val="28"/>
          <w:szCs w:val="28"/>
        </w:rPr>
        <w:t xml:space="preserve">Реформа шахмат. </w:t>
      </w:r>
    </w:p>
    <w:p w:rsidR="0099534D" w:rsidRPr="00C25FDE" w:rsidRDefault="0099534D" w:rsidP="001C0AD0">
      <w:pPr>
        <w:pStyle w:val="a8"/>
        <w:widowControl w:val="0"/>
        <w:numPr>
          <w:ilvl w:val="0"/>
          <w:numId w:val="28"/>
        </w:numPr>
        <w:tabs>
          <w:tab w:val="left" w:pos="1134"/>
        </w:tabs>
        <w:suppressAutoHyphens w:val="0"/>
        <w:autoSpaceDE w:val="0"/>
        <w:autoSpaceDN w:val="0"/>
        <w:adjustRightInd w:val="0"/>
        <w:jc w:val="both"/>
        <w:rPr>
          <w:sz w:val="28"/>
          <w:szCs w:val="28"/>
        </w:rPr>
      </w:pPr>
      <w:r w:rsidRPr="00C25FDE">
        <w:rPr>
          <w:sz w:val="28"/>
          <w:szCs w:val="28"/>
        </w:rPr>
        <w:t xml:space="preserve">Шахматные трактаты. </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Тема 4. Начальная расстановка фигур</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Начальное положение (начальная позиция). Расположение каждой из фигур в начальном положении. Связь между горизонталями, вертикалями, диагоналями и начальной расстановкой фигур.</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29"/>
        </w:numPr>
        <w:suppressAutoHyphens w:val="0"/>
        <w:jc w:val="both"/>
        <w:rPr>
          <w:spacing w:val="-4"/>
          <w:sz w:val="28"/>
          <w:szCs w:val="28"/>
          <w:lang w:eastAsia="ru-RU"/>
        </w:rPr>
      </w:pPr>
      <w:r w:rsidRPr="00C25FDE">
        <w:rPr>
          <w:spacing w:val="-4"/>
          <w:sz w:val="28"/>
          <w:szCs w:val="28"/>
          <w:lang w:eastAsia="ru-RU"/>
        </w:rPr>
        <w:t>Начальное положение фигур</w:t>
      </w:r>
    </w:p>
    <w:p w:rsidR="0099534D" w:rsidRPr="00C25FDE" w:rsidRDefault="0099534D" w:rsidP="001C0AD0">
      <w:pPr>
        <w:pStyle w:val="a8"/>
        <w:numPr>
          <w:ilvl w:val="0"/>
          <w:numId w:val="29"/>
        </w:numPr>
        <w:suppressAutoHyphens w:val="0"/>
        <w:jc w:val="both"/>
        <w:rPr>
          <w:spacing w:val="-4"/>
          <w:sz w:val="28"/>
          <w:szCs w:val="28"/>
          <w:lang w:eastAsia="ru-RU"/>
        </w:rPr>
      </w:pPr>
      <w:r w:rsidRPr="00C25FDE">
        <w:rPr>
          <w:spacing w:val="-4"/>
          <w:sz w:val="28"/>
          <w:szCs w:val="28"/>
          <w:lang w:eastAsia="ru-RU"/>
        </w:rPr>
        <w:t>Расположение фигур на доске</w:t>
      </w:r>
    </w:p>
    <w:p w:rsidR="0099534D" w:rsidRPr="00C25FDE" w:rsidRDefault="0099534D" w:rsidP="001C0AD0">
      <w:pPr>
        <w:pStyle w:val="a8"/>
        <w:numPr>
          <w:ilvl w:val="0"/>
          <w:numId w:val="29"/>
        </w:numPr>
        <w:suppressAutoHyphens w:val="0"/>
        <w:jc w:val="both"/>
        <w:rPr>
          <w:spacing w:val="-4"/>
          <w:sz w:val="28"/>
          <w:szCs w:val="28"/>
          <w:lang w:eastAsia="ru-RU"/>
        </w:rPr>
      </w:pPr>
      <w:r w:rsidRPr="00C25FDE">
        <w:rPr>
          <w:spacing w:val="-4"/>
          <w:sz w:val="28"/>
          <w:szCs w:val="28"/>
          <w:lang w:eastAsia="ru-RU"/>
        </w:rPr>
        <w:t>Связи между расстановками фигур</w:t>
      </w:r>
    </w:p>
    <w:p w:rsidR="0099534D" w:rsidRPr="00C25FDE" w:rsidRDefault="0099534D" w:rsidP="00C72B1D">
      <w:pPr>
        <w:pStyle w:val="a8"/>
        <w:suppressAutoHyphens w:val="0"/>
        <w:ind w:left="0" w:firstLine="709"/>
        <w:jc w:val="both"/>
        <w:rPr>
          <w:spacing w:val="-4"/>
          <w:sz w:val="28"/>
          <w:szCs w:val="28"/>
          <w:lang w:eastAsia="ru-RU"/>
        </w:rPr>
      </w:pPr>
      <w:r w:rsidRPr="00C25FDE">
        <w:rPr>
          <w:spacing w:val="-4"/>
          <w:sz w:val="28"/>
          <w:szCs w:val="28"/>
          <w:lang w:eastAsia="ru-RU"/>
        </w:rPr>
        <w:t xml:space="preserve">Задания: </w:t>
      </w:r>
    </w:p>
    <w:p w:rsidR="0099534D" w:rsidRPr="00C25FDE" w:rsidRDefault="0099534D" w:rsidP="00980534">
      <w:pPr>
        <w:pStyle w:val="a8"/>
        <w:numPr>
          <w:ilvl w:val="0"/>
          <w:numId w:val="33"/>
        </w:numPr>
        <w:tabs>
          <w:tab w:val="left" w:pos="1134"/>
        </w:tabs>
        <w:suppressAutoHyphens w:val="0"/>
        <w:ind w:left="0" w:firstLine="709"/>
        <w:jc w:val="both"/>
        <w:rPr>
          <w:spacing w:val="-4"/>
          <w:sz w:val="28"/>
          <w:szCs w:val="28"/>
          <w:lang w:eastAsia="ru-RU"/>
        </w:rPr>
      </w:pPr>
      <w:r w:rsidRPr="00C25FDE">
        <w:rPr>
          <w:spacing w:val="-4"/>
          <w:sz w:val="28"/>
          <w:szCs w:val="28"/>
          <w:lang w:eastAsia="ru-RU"/>
        </w:rPr>
        <w:t>«Мешочек». Обучающиеся по одной вынимают из мешочка шахматные фигуры и постепенно расставляют начальную позицию.</w:t>
      </w:r>
    </w:p>
    <w:p w:rsidR="0099534D" w:rsidRPr="00C25FDE" w:rsidRDefault="0099534D" w:rsidP="00980534">
      <w:pPr>
        <w:pStyle w:val="a8"/>
        <w:numPr>
          <w:ilvl w:val="0"/>
          <w:numId w:val="33"/>
        </w:numPr>
        <w:tabs>
          <w:tab w:val="left" w:pos="1134"/>
        </w:tabs>
        <w:suppressAutoHyphens w:val="0"/>
        <w:ind w:left="0" w:firstLine="709"/>
        <w:jc w:val="both"/>
        <w:rPr>
          <w:spacing w:val="-4"/>
          <w:sz w:val="28"/>
          <w:szCs w:val="28"/>
          <w:lang w:eastAsia="ru-RU"/>
        </w:rPr>
      </w:pPr>
      <w:r w:rsidRPr="00C25FDE">
        <w:rPr>
          <w:spacing w:val="-4"/>
          <w:sz w:val="28"/>
          <w:szCs w:val="28"/>
          <w:lang w:eastAsia="ru-RU"/>
        </w:rPr>
        <w:t>«Да или нет?». Педагог берет две шахматные фигуры, а дети отвечают, стоят ли эти фигуры рядом в начальном положении.</w:t>
      </w:r>
    </w:p>
    <w:p w:rsidR="0099534D" w:rsidRPr="00C25FDE" w:rsidRDefault="0099534D" w:rsidP="00980534">
      <w:pPr>
        <w:pStyle w:val="a8"/>
        <w:numPr>
          <w:ilvl w:val="0"/>
          <w:numId w:val="33"/>
        </w:numPr>
        <w:tabs>
          <w:tab w:val="left" w:pos="1134"/>
        </w:tabs>
        <w:suppressAutoHyphens w:val="0"/>
        <w:ind w:left="0" w:firstLine="709"/>
        <w:jc w:val="both"/>
        <w:rPr>
          <w:spacing w:val="-4"/>
          <w:sz w:val="28"/>
          <w:szCs w:val="28"/>
          <w:lang w:eastAsia="ru-RU"/>
        </w:rPr>
      </w:pPr>
      <w:r w:rsidRPr="00C25FDE">
        <w:rPr>
          <w:spacing w:val="-4"/>
          <w:sz w:val="28"/>
          <w:szCs w:val="28"/>
          <w:lang w:eastAsia="ru-RU"/>
        </w:rPr>
        <w:t>«Не зевай!». Педагог говорит какую-либо фразу о начальном положении, например:</w:t>
      </w:r>
    </w:p>
    <w:p w:rsidR="0099534D" w:rsidRPr="00C25FDE" w:rsidRDefault="0099534D" w:rsidP="00980534">
      <w:pPr>
        <w:pStyle w:val="a8"/>
        <w:numPr>
          <w:ilvl w:val="0"/>
          <w:numId w:val="33"/>
        </w:numPr>
        <w:tabs>
          <w:tab w:val="left" w:pos="1134"/>
        </w:tabs>
        <w:suppressAutoHyphens w:val="0"/>
        <w:ind w:left="0" w:firstLine="709"/>
        <w:jc w:val="both"/>
        <w:rPr>
          <w:spacing w:val="-4"/>
          <w:sz w:val="28"/>
          <w:szCs w:val="28"/>
          <w:lang w:eastAsia="ru-RU"/>
        </w:rPr>
      </w:pPr>
      <w:r w:rsidRPr="00C25FDE">
        <w:rPr>
          <w:spacing w:val="-4"/>
          <w:sz w:val="28"/>
          <w:szCs w:val="28"/>
          <w:lang w:eastAsia="ru-RU"/>
        </w:rPr>
        <w:t>«Ладья стоит в углу», и бросает кому-либо из учеников мяч; если утверждение верно, то мяч следует поймать.</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1C0AD0">
      <w:pPr>
        <w:pStyle w:val="a8"/>
        <w:numPr>
          <w:ilvl w:val="0"/>
          <w:numId w:val="30"/>
        </w:numPr>
        <w:suppressAutoHyphens w:val="0"/>
        <w:jc w:val="both"/>
        <w:rPr>
          <w:spacing w:val="-4"/>
          <w:sz w:val="28"/>
          <w:szCs w:val="28"/>
          <w:lang w:eastAsia="ru-RU"/>
        </w:rPr>
      </w:pPr>
      <w:r w:rsidRPr="00C25FDE">
        <w:rPr>
          <w:spacing w:val="-4"/>
          <w:sz w:val="28"/>
          <w:szCs w:val="28"/>
          <w:lang w:eastAsia="ru-RU"/>
        </w:rPr>
        <w:t>Правило «Каждый ферзь любит свой цвет»</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Тема 5. Ходы и взятие фигур</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 xml:space="preserve">Правила хода и взятия каждой из фигур. Игра «на уничтожение». Белопольные и чернопольные слоны, одноцветные и разноцветные слоны. </w:t>
      </w:r>
      <w:r w:rsidRPr="00C25FDE">
        <w:rPr>
          <w:spacing w:val="-4"/>
          <w:sz w:val="28"/>
          <w:szCs w:val="28"/>
          <w:lang w:eastAsia="ru-RU"/>
        </w:rPr>
        <w:lastRenderedPageBreak/>
        <w:t>Качество. Легкие и тяжелые фигуры. Ладейные, коневые, слоновые, ферзевые и королевские пешки. Взятие на проходе. Превращение пешки.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1C0AD0">
      <w:pPr>
        <w:pStyle w:val="a8"/>
        <w:numPr>
          <w:ilvl w:val="0"/>
          <w:numId w:val="37"/>
        </w:numPr>
        <w:suppressAutoHyphens w:val="0"/>
        <w:jc w:val="both"/>
        <w:rPr>
          <w:spacing w:val="-4"/>
          <w:sz w:val="28"/>
          <w:szCs w:val="28"/>
          <w:lang w:eastAsia="ru-RU"/>
        </w:rPr>
      </w:pPr>
      <w:r w:rsidRPr="00C25FDE">
        <w:rPr>
          <w:spacing w:val="-4"/>
          <w:sz w:val="28"/>
          <w:szCs w:val="28"/>
          <w:lang w:eastAsia="ru-RU"/>
        </w:rPr>
        <w:t>Правила хода и взятия каждой из фигур</w:t>
      </w:r>
    </w:p>
    <w:p w:rsidR="0099534D" w:rsidRPr="00C25FDE" w:rsidRDefault="0099534D" w:rsidP="001C0AD0">
      <w:pPr>
        <w:pStyle w:val="a8"/>
        <w:numPr>
          <w:ilvl w:val="0"/>
          <w:numId w:val="37"/>
        </w:numPr>
        <w:suppressAutoHyphens w:val="0"/>
        <w:jc w:val="both"/>
        <w:rPr>
          <w:spacing w:val="-4"/>
          <w:sz w:val="28"/>
          <w:szCs w:val="28"/>
          <w:lang w:eastAsia="ru-RU"/>
        </w:rPr>
      </w:pPr>
      <w:r w:rsidRPr="00C25FDE">
        <w:rPr>
          <w:spacing w:val="-4"/>
          <w:sz w:val="28"/>
          <w:szCs w:val="28"/>
          <w:lang w:eastAsia="ru-RU"/>
        </w:rPr>
        <w:t>Легкие и тяжелые фигуры</w:t>
      </w:r>
    </w:p>
    <w:p w:rsidR="0099534D" w:rsidRPr="00C25FDE" w:rsidRDefault="0099534D" w:rsidP="001C0AD0">
      <w:pPr>
        <w:pStyle w:val="a8"/>
        <w:numPr>
          <w:ilvl w:val="0"/>
          <w:numId w:val="37"/>
        </w:numPr>
        <w:suppressAutoHyphens w:val="0"/>
        <w:jc w:val="both"/>
        <w:rPr>
          <w:spacing w:val="-4"/>
          <w:sz w:val="28"/>
          <w:szCs w:val="28"/>
          <w:lang w:eastAsia="ru-RU"/>
        </w:rPr>
      </w:pPr>
      <w:r w:rsidRPr="00C25FDE">
        <w:rPr>
          <w:spacing w:val="-4"/>
          <w:sz w:val="28"/>
          <w:szCs w:val="28"/>
          <w:lang w:eastAsia="ru-RU"/>
        </w:rPr>
        <w:t>Ладейные, коневые, слоновые, ферзевые и королевские пешки</w:t>
      </w:r>
    </w:p>
    <w:p w:rsidR="0099534D" w:rsidRPr="00C25FDE" w:rsidRDefault="0099534D" w:rsidP="001C0AD0">
      <w:pPr>
        <w:pStyle w:val="a8"/>
        <w:numPr>
          <w:ilvl w:val="0"/>
          <w:numId w:val="37"/>
        </w:numPr>
        <w:suppressAutoHyphens w:val="0"/>
        <w:jc w:val="both"/>
        <w:rPr>
          <w:spacing w:val="-4"/>
          <w:sz w:val="28"/>
          <w:szCs w:val="28"/>
          <w:lang w:eastAsia="ru-RU"/>
        </w:rPr>
      </w:pPr>
      <w:r w:rsidRPr="00C25FDE">
        <w:rPr>
          <w:spacing w:val="-4"/>
          <w:sz w:val="28"/>
          <w:szCs w:val="28"/>
          <w:lang w:eastAsia="ru-RU"/>
        </w:rPr>
        <w:t>Взятие на проходе</w:t>
      </w:r>
    </w:p>
    <w:p w:rsidR="0099534D" w:rsidRPr="00C25FDE" w:rsidRDefault="0099534D" w:rsidP="001C0AD0">
      <w:pPr>
        <w:pStyle w:val="a8"/>
        <w:numPr>
          <w:ilvl w:val="0"/>
          <w:numId w:val="37"/>
        </w:numPr>
        <w:suppressAutoHyphens w:val="0"/>
        <w:jc w:val="both"/>
        <w:rPr>
          <w:spacing w:val="-4"/>
          <w:sz w:val="28"/>
          <w:szCs w:val="28"/>
          <w:lang w:eastAsia="ru-RU"/>
        </w:rPr>
      </w:pPr>
      <w:r w:rsidRPr="00C25FDE">
        <w:rPr>
          <w:spacing w:val="-4"/>
          <w:sz w:val="28"/>
          <w:szCs w:val="28"/>
          <w:lang w:eastAsia="ru-RU"/>
        </w:rPr>
        <w:t>Превращение пешки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Задания:</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«Игра на уничтожение» –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«Лабиринт». Белая фигура должна достичь определенной клетки шахматной доски, не становясь на «заминированные» поля и не перепрыгивая их.</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«Сними часовых».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«Кратчайший путь». За минимальное число ходов белая фигура должна достичь определенной клетки шахматной доски.</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«Захват контрольного поля».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«Защита контрольного поля». Эта игра подобна предыдущей, но при точной игре обеих сторон не имеет победителя.</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«Атака неприятельской фигуры». Белая фигура должна за один ход напасть на черную фигуру, но так, чтобы не оказаться под боем.</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«Двойной удар». Белой фигурой надо напасть одновременно на две черные фигуры, но так, чтобы не оказаться под боем.</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«Взятие». Из нескольких возможных взятий надо выбрать лучшее – побить незащищенную фигуру.</w:t>
      </w:r>
    </w:p>
    <w:p w:rsidR="0099534D" w:rsidRPr="00C25FDE" w:rsidRDefault="0099534D" w:rsidP="00980534">
      <w:pPr>
        <w:pStyle w:val="a8"/>
        <w:numPr>
          <w:ilvl w:val="0"/>
          <w:numId w:val="36"/>
        </w:numPr>
        <w:tabs>
          <w:tab w:val="left" w:pos="1134"/>
        </w:tabs>
        <w:suppressAutoHyphens w:val="0"/>
        <w:ind w:left="0" w:firstLine="709"/>
        <w:jc w:val="both"/>
        <w:rPr>
          <w:spacing w:val="-4"/>
          <w:sz w:val="28"/>
          <w:szCs w:val="28"/>
          <w:lang w:eastAsia="ru-RU"/>
        </w:rPr>
      </w:pPr>
      <w:r w:rsidRPr="00C25FDE">
        <w:rPr>
          <w:spacing w:val="-4"/>
          <w:sz w:val="28"/>
          <w:szCs w:val="28"/>
          <w:lang w:eastAsia="ru-RU"/>
        </w:rPr>
        <w:t>«Защита». Нужно одной белой фигурой защитить другую, стоящую под боем.</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Тест</w:t>
      </w:r>
    </w:p>
    <w:p w:rsidR="0099534D" w:rsidRPr="00C25FDE" w:rsidRDefault="0099534D" w:rsidP="006851A8">
      <w:pPr>
        <w:suppressAutoHyphens w:val="0"/>
        <w:spacing w:after="234"/>
        <w:ind w:firstLine="709"/>
        <w:jc w:val="center"/>
        <w:outlineLvl w:val="0"/>
        <w:rPr>
          <w:sz w:val="28"/>
          <w:szCs w:val="28"/>
          <w:lang w:eastAsia="ru-RU"/>
        </w:rPr>
      </w:pPr>
      <w:r w:rsidRPr="00C25FDE">
        <w:rPr>
          <w:sz w:val="28"/>
          <w:szCs w:val="28"/>
          <w:lang w:eastAsia="ru-RU"/>
        </w:rPr>
        <w:t>Вариант №1</w:t>
      </w: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lastRenderedPageBreak/>
        <w:t>1. С какого шахматного поля начинается крайняя левая вертикаль:</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с</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h</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a</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g</w:t>
      </w:r>
      <w:r w:rsidRPr="00C25FDE">
        <w:rPr>
          <w:sz w:val="28"/>
          <w:szCs w:val="28"/>
          <w:vertAlign w:val="subscript"/>
          <w:lang w:eastAsia="ru-RU"/>
        </w:rPr>
        <w:t>1</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2. Какая диагональ самая длинная:</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a</w:t>
      </w:r>
      <w:r w:rsidRPr="00C25FDE">
        <w:rPr>
          <w:sz w:val="28"/>
          <w:szCs w:val="28"/>
          <w:vertAlign w:val="subscript"/>
          <w:lang w:eastAsia="ru-RU"/>
        </w:rPr>
        <w:t>8</w:t>
      </w:r>
      <w:r w:rsidRPr="00C25FDE">
        <w:rPr>
          <w:sz w:val="28"/>
          <w:szCs w:val="28"/>
          <w:lang w:eastAsia="ru-RU"/>
        </w:rPr>
        <w:t> – h</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b</w:t>
      </w:r>
      <w:r w:rsidRPr="00C25FDE">
        <w:rPr>
          <w:sz w:val="28"/>
          <w:szCs w:val="28"/>
          <w:vertAlign w:val="subscript"/>
          <w:lang w:eastAsia="ru-RU"/>
        </w:rPr>
        <w:t>1</w:t>
      </w:r>
      <w:r w:rsidRPr="00C25FDE">
        <w:rPr>
          <w:sz w:val="28"/>
          <w:szCs w:val="28"/>
          <w:lang w:eastAsia="ru-RU"/>
        </w:rPr>
        <w:t> – h</w:t>
      </w:r>
      <w:r w:rsidRPr="00C25FDE">
        <w:rPr>
          <w:sz w:val="28"/>
          <w:szCs w:val="28"/>
          <w:vertAlign w:val="subscript"/>
          <w:lang w:eastAsia="ru-RU"/>
        </w:rPr>
        <w:t>7</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d</w:t>
      </w:r>
      <w:r w:rsidRPr="00C25FDE">
        <w:rPr>
          <w:sz w:val="28"/>
          <w:szCs w:val="28"/>
          <w:vertAlign w:val="subscript"/>
          <w:lang w:eastAsia="ru-RU"/>
        </w:rPr>
        <w:t>1</w:t>
      </w:r>
      <w:r w:rsidRPr="00C25FDE">
        <w:rPr>
          <w:sz w:val="28"/>
          <w:szCs w:val="28"/>
          <w:lang w:eastAsia="ru-RU"/>
        </w:rPr>
        <w:t> – h</w:t>
      </w:r>
      <w:r w:rsidRPr="00C25FDE">
        <w:rPr>
          <w:sz w:val="28"/>
          <w:szCs w:val="28"/>
          <w:vertAlign w:val="subscript"/>
          <w:lang w:eastAsia="ru-RU"/>
        </w:rPr>
        <w:t>7</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f</w:t>
      </w:r>
      <w:r w:rsidRPr="00C25FDE">
        <w:rPr>
          <w:sz w:val="28"/>
          <w:szCs w:val="28"/>
          <w:vertAlign w:val="subscript"/>
          <w:lang w:eastAsia="ru-RU"/>
        </w:rPr>
        <w:t>1</w:t>
      </w:r>
      <w:r w:rsidRPr="00C25FDE">
        <w:rPr>
          <w:sz w:val="28"/>
          <w:szCs w:val="28"/>
          <w:lang w:eastAsia="ru-RU"/>
        </w:rPr>
        <w:t> – h</w:t>
      </w:r>
      <w:r w:rsidRPr="00C25FDE">
        <w:rPr>
          <w:sz w:val="28"/>
          <w:szCs w:val="28"/>
          <w:vertAlign w:val="subscript"/>
          <w:lang w:eastAsia="ru-RU"/>
        </w:rPr>
        <w:t>3</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6851A8">
      <w:pPr>
        <w:suppressAutoHyphens w:val="0"/>
        <w:spacing w:after="234"/>
        <w:ind w:firstLine="709"/>
        <w:jc w:val="both"/>
        <w:outlineLvl w:val="0"/>
        <w:rPr>
          <w:sz w:val="28"/>
          <w:szCs w:val="28"/>
          <w:lang w:eastAsia="ru-RU"/>
        </w:rPr>
      </w:pPr>
      <w:r w:rsidRPr="00C25FDE">
        <w:rPr>
          <w:sz w:val="28"/>
          <w:szCs w:val="28"/>
          <w:lang w:eastAsia="ru-RU"/>
        </w:rPr>
        <w:t>3. Как ходит ладья:</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по вертикали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по горизонтали</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по диагонали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по вертикали и горизонтали</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980534">
      <w:pPr>
        <w:pStyle w:val="a8"/>
        <w:numPr>
          <w:ilvl w:val="0"/>
          <w:numId w:val="3"/>
        </w:numPr>
        <w:tabs>
          <w:tab w:val="clear" w:pos="720"/>
          <w:tab w:val="num" w:pos="993"/>
        </w:tabs>
        <w:suppressAutoHyphens w:val="0"/>
        <w:spacing w:after="234"/>
        <w:ind w:left="0" w:firstLine="709"/>
        <w:jc w:val="both"/>
        <w:rPr>
          <w:sz w:val="28"/>
          <w:szCs w:val="28"/>
          <w:lang w:eastAsia="ru-RU"/>
        </w:rPr>
      </w:pPr>
      <w:r w:rsidRPr="00C25FDE">
        <w:rPr>
          <w:sz w:val="28"/>
          <w:szCs w:val="28"/>
          <w:lang w:eastAsia="ru-RU"/>
        </w:rPr>
        <w:t>Позиция, при которой королю ходить некуда, но он не находится под шахом:</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мат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пат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блокировка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цугцванг</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5. Какую фигуру лучше срубить ферзю:</w:t>
      </w:r>
    </w:p>
    <w:p w:rsidR="0099534D" w:rsidRPr="00C25FDE" w:rsidRDefault="0099534D" w:rsidP="00C72B1D">
      <w:pPr>
        <w:suppressAutoHyphens w:val="0"/>
        <w:spacing w:after="234"/>
        <w:ind w:firstLine="709"/>
        <w:jc w:val="both"/>
        <w:rPr>
          <w:sz w:val="28"/>
          <w:szCs w:val="28"/>
          <w:lang w:eastAsia="ru-RU"/>
        </w:rPr>
      </w:pPr>
    </w:p>
    <w:p w:rsidR="0099534D" w:rsidRPr="00C25FDE" w:rsidRDefault="0095614B" w:rsidP="00C72B1D">
      <w:pPr>
        <w:suppressAutoHyphens w:val="0"/>
        <w:spacing w:after="234"/>
        <w:ind w:firstLine="709"/>
        <w:jc w:val="center"/>
        <w:rPr>
          <w:sz w:val="28"/>
          <w:szCs w:val="28"/>
          <w:lang w:eastAsia="ru-RU"/>
        </w:rPr>
      </w:pPr>
      <w:r>
        <w:rPr>
          <w:noProof/>
          <w:sz w:val="28"/>
          <w:szCs w:val="28"/>
          <w:lang w:eastAsia="ru-RU"/>
        </w:rPr>
        <w:lastRenderedPageBreak/>
        <w:pict>
          <v:shape id="Рисунок 1" o:spid="_x0000_i1026" type="#_x0000_t75" alt="hello_html_m51c05ed3.png" style="width:86.25pt;height:86.25pt;visibility:visible">
            <v:imagedata r:id="rId11" o:title=""/>
          </v:shape>
        </w:pic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слона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ладью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коня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пешку</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6. На какой диаграмме пешка, превращаясь в коня, делает позицию </w:t>
      </w:r>
      <w:r w:rsidRPr="00C25FDE">
        <w:rPr>
          <w:sz w:val="28"/>
          <w:szCs w:val="28"/>
          <w:lang w:eastAsia="ru-RU"/>
        </w:rPr>
        <w:br/>
        <w:t>выигрышной:</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б)                        в)                       г)</w:t>
      </w:r>
    </w:p>
    <w:p w:rsidR="0099534D" w:rsidRPr="00C25FDE" w:rsidRDefault="0095614B" w:rsidP="00C72B1D">
      <w:pPr>
        <w:suppressAutoHyphens w:val="0"/>
        <w:spacing w:after="234"/>
        <w:ind w:firstLine="709"/>
        <w:jc w:val="both"/>
        <w:rPr>
          <w:sz w:val="28"/>
          <w:szCs w:val="28"/>
          <w:lang w:eastAsia="ru-RU"/>
        </w:rPr>
      </w:pPr>
      <w:r>
        <w:rPr>
          <w:noProof/>
          <w:sz w:val="28"/>
          <w:szCs w:val="28"/>
          <w:lang w:eastAsia="ru-RU"/>
        </w:rPr>
        <w:pict>
          <v:shape id="Рисунок 2" o:spid="_x0000_i1027" type="#_x0000_t75" alt="hello_html_4f46faa.png" style="width:88.5pt;height:93pt;visibility:visible">
            <v:imagedata r:id="rId12" o:title=""/>
          </v:shape>
        </w:pict>
      </w:r>
      <w:r>
        <w:rPr>
          <w:noProof/>
          <w:sz w:val="28"/>
          <w:szCs w:val="28"/>
          <w:lang w:eastAsia="ru-RU"/>
        </w:rPr>
        <w:pict>
          <v:shape id="Рисунок 3" o:spid="_x0000_i1028" type="#_x0000_t75" alt="hello_html_6b07c99b.png" style="width:87pt;height:93pt;visibility:visible">
            <v:imagedata r:id="rId13" o:title=""/>
          </v:shape>
        </w:pict>
      </w:r>
      <w:r>
        <w:rPr>
          <w:noProof/>
          <w:sz w:val="28"/>
          <w:szCs w:val="28"/>
          <w:lang w:eastAsia="ru-RU"/>
        </w:rPr>
        <w:pict>
          <v:shape id="Рисунок 4" o:spid="_x0000_i1029" type="#_x0000_t75" alt="hello_html_m3d4c305a.png" style="width:89.25pt;height:89.25pt;visibility:visible">
            <v:imagedata r:id="rId14" o:title=""/>
          </v:shape>
        </w:pict>
      </w:r>
      <w:r>
        <w:rPr>
          <w:noProof/>
          <w:sz w:val="28"/>
          <w:szCs w:val="28"/>
          <w:lang w:eastAsia="ru-RU"/>
        </w:rPr>
        <w:pict>
          <v:shape id="Рисунок 5" o:spid="_x0000_i1030" type="#_x0000_t75" alt="hello_html_63dee4ef.png" style="width:87.75pt;height:89.25pt;visibility:visible">
            <v:imagedata r:id="rId15" o:title=""/>
          </v:shape>
        </w:pic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7. Кто не может поставить мат королю в один ход:</w:t>
      </w:r>
    </w:p>
    <w:p w:rsidR="0099534D" w:rsidRPr="00C25FDE" w:rsidRDefault="0099534D" w:rsidP="00C72B1D">
      <w:pPr>
        <w:suppressAutoHyphens w:val="0"/>
        <w:spacing w:after="234"/>
        <w:ind w:firstLine="709"/>
        <w:jc w:val="both"/>
        <w:rPr>
          <w:sz w:val="28"/>
          <w:szCs w:val="28"/>
          <w:lang w:eastAsia="ru-RU"/>
        </w:rPr>
      </w:pPr>
    </w:p>
    <w:p w:rsidR="0099534D" w:rsidRPr="00C25FDE" w:rsidRDefault="0095614B" w:rsidP="00C72B1D">
      <w:pPr>
        <w:suppressAutoHyphens w:val="0"/>
        <w:spacing w:after="234"/>
        <w:ind w:firstLine="709"/>
        <w:jc w:val="center"/>
        <w:rPr>
          <w:sz w:val="28"/>
          <w:szCs w:val="28"/>
          <w:lang w:eastAsia="ru-RU"/>
        </w:rPr>
      </w:pPr>
      <w:r>
        <w:rPr>
          <w:noProof/>
          <w:sz w:val="28"/>
          <w:szCs w:val="28"/>
          <w:lang w:eastAsia="ru-RU"/>
        </w:rPr>
        <w:pict>
          <v:shape id="Рисунок 6" o:spid="_x0000_i1031" type="#_x0000_t75" alt="hello_html_29b0877e.png" style="width:93.75pt;height:96pt;visibility:visible">
            <v:imagedata r:id="rId16" o:title=""/>
          </v:shape>
        </w:pic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ферзь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ладья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конь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слон</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8. Нападение одной фигуры на несколько фигур или пешек противника:</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связка</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рентген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двойной удар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вскрытый шах</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9. В испанской партии белые делают первый ход:</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е</w:t>
      </w:r>
      <w:r w:rsidRPr="00C25FDE">
        <w:rPr>
          <w:sz w:val="28"/>
          <w:szCs w:val="28"/>
          <w:vertAlign w:val="subscript"/>
          <w:lang w:eastAsia="ru-RU"/>
        </w:rPr>
        <w:t>2</w:t>
      </w:r>
      <w:r w:rsidRPr="00C25FDE">
        <w:rPr>
          <w:sz w:val="28"/>
          <w:szCs w:val="28"/>
          <w:lang w:eastAsia="ru-RU"/>
        </w:rPr>
        <w:t> – е</w:t>
      </w:r>
      <w:r w:rsidRPr="00C25FDE">
        <w:rPr>
          <w:sz w:val="28"/>
          <w:szCs w:val="28"/>
          <w:vertAlign w:val="subscript"/>
          <w:lang w:eastAsia="ru-RU"/>
        </w:rPr>
        <w:t>3</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d</w:t>
      </w:r>
      <w:r w:rsidRPr="00C25FDE">
        <w:rPr>
          <w:sz w:val="28"/>
          <w:szCs w:val="28"/>
          <w:vertAlign w:val="subscript"/>
          <w:lang w:eastAsia="ru-RU"/>
        </w:rPr>
        <w:t>2</w:t>
      </w:r>
      <w:r w:rsidRPr="00C25FDE">
        <w:rPr>
          <w:sz w:val="28"/>
          <w:szCs w:val="28"/>
          <w:lang w:eastAsia="ru-RU"/>
        </w:rPr>
        <w:t> – d</w:t>
      </w:r>
      <w:r w:rsidRPr="00C25FDE">
        <w:rPr>
          <w:sz w:val="28"/>
          <w:szCs w:val="28"/>
          <w:vertAlign w:val="subscript"/>
          <w:lang w:eastAsia="ru-RU"/>
        </w:rPr>
        <w:t>4</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е</w:t>
      </w:r>
      <w:r w:rsidRPr="00C25FDE">
        <w:rPr>
          <w:sz w:val="28"/>
          <w:szCs w:val="28"/>
          <w:vertAlign w:val="subscript"/>
          <w:lang w:eastAsia="ru-RU"/>
        </w:rPr>
        <w:t>2</w:t>
      </w:r>
      <w:r w:rsidRPr="00C25FDE">
        <w:rPr>
          <w:sz w:val="28"/>
          <w:szCs w:val="28"/>
          <w:lang w:eastAsia="ru-RU"/>
        </w:rPr>
        <w:t> – е</w:t>
      </w:r>
      <w:r w:rsidRPr="00C25FDE">
        <w:rPr>
          <w:sz w:val="28"/>
          <w:szCs w:val="28"/>
          <w:vertAlign w:val="subscript"/>
          <w:lang w:eastAsia="ru-RU"/>
        </w:rPr>
        <w:t>4</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а</w:t>
      </w:r>
      <w:r w:rsidRPr="00C25FDE">
        <w:rPr>
          <w:sz w:val="28"/>
          <w:szCs w:val="28"/>
          <w:vertAlign w:val="subscript"/>
          <w:lang w:eastAsia="ru-RU"/>
        </w:rPr>
        <w:t>2</w:t>
      </w:r>
      <w:r w:rsidRPr="00C25FDE">
        <w:rPr>
          <w:sz w:val="28"/>
          <w:szCs w:val="28"/>
          <w:lang w:eastAsia="ru-RU"/>
        </w:rPr>
        <w:t> – а</w:t>
      </w:r>
      <w:r w:rsidRPr="00C25FDE">
        <w:rPr>
          <w:sz w:val="28"/>
          <w:szCs w:val="28"/>
          <w:vertAlign w:val="subscript"/>
          <w:lang w:eastAsia="ru-RU"/>
        </w:rPr>
        <w:t>4</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10. Какая пара фигур не может заматовать короля:</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К и Кр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Ф и Кр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Л и Кр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Л и Л</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6851A8">
      <w:pPr>
        <w:suppressAutoHyphens w:val="0"/>
        <w:spacing w:after="234"/>
        <w:ind w:firstLine="709"/>
        <w:jc w:val="center"/>
        <w:outlineLvl w:val="0"/>
        <w:rPr>
          <w:sz w:val="28"/>
          <w:szCs w:val="28"/>
          <w:lang w:eastAsia="ru-RU"/>
        </w:rPr>
      </w:pPr>
      <w:r w:rsidRPr="00C25FDE">
        <w:rPr>
          <w:sz w:val="28"/>
          <w:szCs w:val="28"/>
          <w:lang w:eastAsia="ru-RU"/>
        </w:rPr>
        <w:t>Вариант №2</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1. С какого шахматного поля начинается крайняя правая вертикаль:</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b</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h</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е</w:t>
      </w:r>
      <w:r w:rsidRPr="00C25FDE">
        <w:rPr>
          <w:sz w:val="28"/>
          <w:szCs w:val="28"/>
          <w:vertAlign w:val="subscript"/>
          <w:lang w:eastAsia="ru-RU"/>
        </w:rPr>
        <w:t>1</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a</w:t>
      </w:r>
      <w:r w:rsidRPr="00C25FDE">
        <w:rPr>
          <w:sz w:val="28"/>
          <w:szCs w:val="28"/>
          <w:vertAlign w:val="subscript"/>
          <w:lang w:eastAsia="ru-RU"/>
        </w:rPr>
        <w:t>1</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2. Какая диагональ самая короткая:</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a</w:t>
      </w:r>
      <w:r w:rsidRPr="00C25FDE">
        <w:rPr>
          <w:sz w:val="28"/>
          <w:szCs w:val="28"/>
          <w:vertAlign w:val="subscript"/>
          <w:lang w:eastAsia="ru-RU"/>
        </w:rPr>
        <w:t>4</w:t>
      </w:r>
      <w:r w:rsidRPr="00C25FDE">
        <w:rPr>
          <w:sz w:val="28"/>
          <w:szCs w:val="28"/>
          <w:lang w:eastAsia="ru-RU"/>
        </w:rPr>
        <w:t> – е</w:t>
      </w:r>
      <w:r w:rsidRPr="00C25FDE">
        <w:rPr>
          <w:sz w:val="28"/>
          <w:szCs w:val="28"/>
          <w:vertAlign w:val="subscript"/>
          <w:lang w:eastAsia="ru-RU"/>
        </w:rPr>
        <w:t>8</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а</w:t>
      </w:r>
      <w:r w:rsidRPr="00C25FDE">
        <w:rPr>
          <w:sz w:val="28"/>
          <w:szCs w:val="28"/>
          <w:vertAlign w:val="subscript"/>
          <w:lang w:eastAsia="ru-RU"/>
        </w:rPr>
        <w:t>2</w:t>
      </w:r>
      <w:r w:rsidRPr="00C25FDE">
        <w:rPr>
          <w:sz w:val="28"/>
          <w:szCs w:val="28"/>
          <w:lang w:eastAsia="ru-RU"/>
        </w:rPr>
        <w:t> – g</w:t>
      </w:r>
      <w:r w:rsidRPr="00C25FDE">
        <w:rPr>
          <w:sz w:val="28"/>
          <w:szCs w:val="28"/>
          <w:vertAlign w:val="subscript"/>
          <w:lang w:eastAsia="ru-RU"/>
        </w:rPr>
        <w:t>8</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a</w:t>
      </w:r>
      <w:r w:rsidRPr="00C25FDE">
        <w:rPr>
          <w:sz w:val="28"/>
          <w:szCs w:val="28"/>
          <w:vertAlign w:val="subscript"/>
          <w:lang w:eastAsia="ru-RU"/>
        </w:rPr>
        <w:t>6</w:t>
      </w:r>
      <w:r w:rsidRPr="00C25FDE">
        <w:rPr>
          <w:sz w:val="28"/>
          <w:szCs w:val="28"/>
          <w:lang w:eastAsia="ru-RU"/>
        </w:rPr>
        <w:t> – c</w:t>
      </w:r>
      <w:r w:rsidRPr="00C25FDE">
        <w:rPr>
          <w:sz w:val="28"/>
          <w:szCs w:val="28"/>
          <w:vertAlign w:val="subscript"/>
          <w:lang w:eastAsia="ru-RU"/>
        </w:rPr>
        <w:t>8</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a</w:t>
      </w:r>
      <w:r w:rsidRPr="00C25FDE">
        <w:rPr>
          <w:sz w:val="28"/>
          <w:szCs w:val="28"/>
          <w:vertAlign w:val="subscript"/>
          <w:lang w:eastAsia="ru-RU"/>
        </w:rPr>
        <w:t>7</w:t>
      </w:r>
      <w:r w:rsidRPr="00C25FDE">
        <w:rPr>
          <w:sz w:val="28"/>
          <w:szCs w:val="28"/>
          <w:lang w:eastAsia="ru-RU"/>
        </w:rPr>
        <w:t> – b</w:t>
      </w:r>
      <w:r w:rsidRPr="00C25FDE">
        <w:rPr>
          <w:sz w:val="28"/>
          <w:szCs w:val="28"/>
          <w:vertAlign w:val="subscript"/>
          <w:lang w:eastAsia="ru-RU"/>
        </w:rPr>
        <w:t>8</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3. Слон ходит:</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буквой «Г»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по горизонтали</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по диагонали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по диагонали и горизонтали</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4. Позиция, при которой ходить королю некуда и он находится под шахом:</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пат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блокировка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мат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цугцванг</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980534">
      <w:pPr>
        <w:pStyle w:val="a8"/>
        <w:numPr>
          <w:ilvl w:val="0"/>
          <w:numId w:val="37"/>
        </w:numPr>
        <w:suppressAutoHyphens w:val="0"/>
        <w:spacing w:after="234"/>
        <w:ind w:left="0" w:firstLine="709"/>
        <w:jc w:val="both"/>
        <w:rPr>
          <w:sz w:val="28"/>
          <w:szCs w:val="28"/>
          <w:lang w:eastAsia="ru-RU"/>
        </w:rPr>
      </w:pPr>
      <w:r w:rsidRPr="00C25FDE">
        <w:rPr>
          <w:sz w:val="28"/>
          <w:szCs w:val="28"/>
          <w:lang w:eastAsia="ru-RU"/>
        </w:rPr>
        <w:t>На какой диаграмме с помощью двойного шаха ставится мат черному королю в два хода:</w:t>
      </w:r>
    </w:p>
    <w:p w:rsidR="0099534D" w:rsidRPr="00C25FDE" w:rsidRDefault="0099534D" w:rsidP="00C72B1D">
      <w:pPr>
        <w:suppressAutoHyphens w:val="0"/>
        <w:spacing w:after="234"/>
        <w:jc w:val="both"/>
        <w:rPr>
          <w:sz w:val="28"/>
          <w:szCs w:val="28"/>
          <w:lang w:eastAsia="ru-RU"/>
        </w:rPr>
      </w:pPr>
    </w:p>
    <w:p w:rsidR="0099534D" w:rsidRPr="00C25FDE" w:rsidRDefault="0099534D" w:rsidP="00C72B1D">
      <w:pPr>
        <w:suppressAutoHyphens w:val="0"/>
        <w:spacing w:after="234"/>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w:t>
      </w:r>
      <w:r w:rsidRPr="00C25FDE">
        <w:rPr>
          <w:sz w:val="28"/>
          <w:szCs w:val="28"/>
          <w:lang w:eastAsia="ru-RU"/>
        </w:rPr>
        <w:tab/>
      </w:r>
      <w:r w:rsidRPr="00C25FDE">
        <w:rPr>
          <w:sz w:val="28"/>
          <w:szCs w:val="28"/>
          <w:lang w:eastAsia="ru-RU"/>
        </w:rPr>
        <w:tab/>
        <w:t xml:space="preserve">    б) </w:t>
      </w:r>
      <w:r w:rsidRPr="00C25FDE">
        <w:rPr>
          <w:sz w:val="28"/>
          <w:szCs w:val="28"/>
          <w:lang w:eastAsia="ru-RU"/>
        </w:rPr>
        <w:tab/>
      </w:r>
      <w:r w:rsidRPr="00C25FDE">
        <w:rPr>
          <w:sz w:val="28"/>
          <w:szCs w:val="28"/>
          <w:lang w:eastAsia="ru-RU"/>
        </w:rPr>
        <w:tab/>
      </w:r>
      <w:r w:rsidRPr="00C25FDE">
        <w:rPr>
          <w:sz w:val="28"/>
          <w:szCs w:val="28"/>
          <w:lang w:eastAsia="ru-RU"/>
        </w:rPr>
        <w:tab/>
        <w:t xml:space="preserve">в) </w:t>
      </w:r>
      <w:r w:rsidRPr="00C25FDE">
        <w:rPr>
          <w:sz w:val="28"/>
          <w:szCs w:val="28"/>
          <w:lang w:eastAsia="ru-RU"/>
        </w:rPr>
        <w:tab/>
      </w:r>
      <w:r w:rsidRPr="00C25FDE">
        <w:rPr>
          <w:sz w:val="28"/>
          <w:szCs w:val="28"/>
          <w:lang w:eastAsia="ru-RU"/>
        </w:rPr>
        <w:tab/>
        <w:t xml:space="preserve">  г)</w:t>
      </w:r>
    </w:p>
    <w:p w:rsidR="0099534D" w:rsidRPr="00C25FDE" w:rsidRDefault="0095614B" w:rsidP="00C72B1D">
      <w:pPr>
        <w:suppressAutoHyphens w:val="0"/>
        <w:spacing w:after="234"/>
        <w:ind w:firstLine="709"/>
        <w:jc w:val="both"/>
        <w:rPr>
          <w:sz w:val="28"/>
          <w:szCs w:val="28"/>
          <w:lang w:eastAsia="ru-RU"/>
        </w:rPr>
      </w:pPr>
      <w:r>
        <w:rPr>
          <w:noProof/>
          <w:sz w:val="28"/>
          <w:szCs w:val="28"/>
          <w:lang w:eastAsia="ru-RU"/>
        </w:rPr>
        <w:lastRenderedPageBreak/>
        <w:pict>
          <v:shape id="Рисунок 7" o:spid="_x0000_i1032" type="#_x0000_t75" alt="hello_html_m3ed95864.png" style="width:78.75pt;height:80.25pt;visibility:visible">
            <v:imagedata r:id="rId17" o:title=""/>
          </v:shape>
        </w:pict>
      </w:r>
      <w:r>
        <w:rPr>
          <w:noProof/>
          <w:sz w:val="28"/>
          <w:szCs w:val="28"/>
          <w:lang w:eastAsia="ru-RU"/>
        </w:rPr>
        <w:pict>
          <v:shape id="Рисунок 8" o:spid="_x0000_i1033" type="#_x0000_t75" alt="hello_html_m106d31e7.png" style="width:79.5pt;height:78pt;visibility:visible">
            <v:imagedata r:id="rId18" o:title=""/>
          </v:shape>
        </w:pict>
      </w:r>
      <w:r>
        <w:rPr>
          <w:noProof/>
          <w:sz w:val="28"/>
          <w:szCs w:val="28"/>
          <w:lang w:eastAsia="ru-RU"/>
        </w:rPr>
        <w:pict>
          <v:shape id="Рисунок 9" o:spid="_x0000_i1034" type="#_x0000_t75" alt="hello_html_m288deba7.png" style="width:78pt;height:78pt;visibility:visible">
            <v:imagedata r:id="rId19" o:title=""/>
          </v:shape>
        </w:pict>
      </w:r>
      <w:r>
        <w:rPr>
          <w:noProof/>
          <w:sz w:val="28"/>
          <w:szCs w:val="28"/>
          <w:lang w:eastAsia="ru-RU"/>
        </w:rPr>
        <w:pict>
          <v:shape id="Рисунок 10" o:spid="_x0000_i1035" type="#_x0000_t75" alt="hello_html_m4d06ba57.png" style="width:78pt;height:76.5pt;visibility:visible">
            <v:imagedata r:id="rId20" o:title=""/>
          </v:shape>
        </w:pic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6. Какую фигуру лучше срубить белому коню для получения материального преимущества:</w:t>
      </w:r>
    </w:p>
    <w:p w:rsidR="0099534D" w:rsidRPr="00C25FDE" w:rsidRDefault="0099534D" w:rsidP="00C72B1D">
      <w:pPr>
        <w:suppressAutoHyphens w:val="0"/>
        <w:spacing w:after="234"/>
        <w:ind w:firstLine="709"/>
        <w:jc w:val="both"/>
        <w:rPr>
          <w:sz w:val="28"/>
          <w:szCs w:val="28"/>
          <w:lang w:eastAsia="ru-RU"/>
        </w:rPr>
      </w:pPr>
    </w:p>
    <w:p w:rsidR="0099534D" w:rsidRPr="00C25FDE" w:rsidRDefault="0095614B" w:rsidP="00C72B1D">
      <w:pPr>
        <w:suppressAutoHyphens w:val="0"/>
        <w:spacing w:after="234"/>
        <w:ind w:firstLine="709"/>
        <w:jc w:val="center"/>
        <w:rPr>
          <w:sz w:val="28"/>
          <w:szCs w:val="28"/>
          <w:lang w:eastAsia="ru-RU"/>
        </w:rPr>
      </w:pPr>
      <w:r>
        <w:rPr>
          <w:noProof/>
          <w:sz w:val="28"/>
          <w:szCs w:val="28"/>
          <w:lang w:eastAsia="ru-RU"/>
        </w:rPr>
        <w:pict>
          <v:shape id="Рисунок 11" o:spid="_x0000_i1036" type="#_x0000_t75" alt="hello_html_1172a791.png" style="width:99.75pt;height:101.25pt;visibility:visible">
            <v:imagedata r:id="rId21" o:title=""/>
          </v:shape>
        </w:pic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ферзя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слона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пешку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ладью</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7. Хорошо продуманная серия ходов с жертвой фигуры или пешки:</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партия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этюд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позиция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комбинация</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8. На какой диаграмме белый слон может поставить мат в один ход черному королю:</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w:t>
      </w:r>
      <w:r w:rsidRPr="00C25FDE">
        <w:rPr>
          <w:sz w:val="28"/>
          <w:szCs w:val="28"/>
          <w:lang w:eastAsia="ru-RU"/>
        </w:rPr>
        <w:tab/>
      </w:r>
      <w:r w:rsidRPr="00C25FDE">
        <w:rPr>
          <w:sz w:val="28"/>
          <w:szCs w:val="28"/>
          <w:lang w:eastAsia="ru-RU"/>
        </w:rPr>
        <w:tab/>
      </w:r>
      <w:r w:rsidRPr="00C25FDE">
        <w:rPr>
          <w:sz w:val="28"/>
          <w:szCs w:val="28"/>
          <w:lang w:eastAsia="ru-RU"/>
        </w:rPr>
        <w:tab/>
        <w:t xml:space="preserve">б) </w:t>
      </w:r>
      <w:r w:rsidRPr="00C25FDE">
        <w:rPr>
          <w:sz w:val="28"/>
          <w:szCs w:val="28"/>
          <w:lang w:eastAsia="ru-RU"/>
        </w:rPr>
        <w:tab/>
      </w:r>
      <w:r w:rsidRPr="00C25FDE">
        <w:rPr>
          <w:sz w:val="28"/>
          <w:szCs w:val="28"/>
          <w:lang w:eastAsia="ru-RU"/>
        </w:rPr>
        <w:tab/>
      </w:r>
      <w:r w:rsidRPr="00C25FDE">
        <w:rPr>
          <w:sz w:val="28"/>
          <w:szCs w:val="28"/>
          <w:lang w:eastAsia="ru-RU"/>
        </w:rPr>
        <w:tab/>
        <w:t xml:space="preserve">в) </w:t>
      </w:r>
      <w:r w:rsidRPr="00C25FDE">
        <w:rPr>
          <w:sz w:val="28"/>
          <w:szCs w:val="28"/>
          <w:lang w:eastAsia="ru-RU"/>
        </w:rPr>
        <w:tab/>
      </w:r>
      <w:r w:rsidRPr="00C25FDE">
        <w:rPr>
          <w:sz w:val="28"/>
          <w:szCs w:val="28"/>
          <w:lang w:eastAsia="ru-RU"/>
        </w:rPr>
        <w:tab/>
      </w:r>
      <w:r w:rsidRPr="00C25FDE">
        <w:rPr>
          <w:sz w:val="28"/>
          <w:szCs w:val="28"/>
          <w:lang w:eastAsia="ru-RU"/>
        </w:rPr>
        <w:tab/>
        <w:t>г)</w:t>
      </w:r>
    </w:p>
    <w:p w:rsidR="0099534D" w:rsidRPr="00C25FDE" w:rsidRDefault="0095614B" w:rsidP="00C72B1D">
      <w:pPr>
        <w:suppressAutoHyphens w:val="0"/>
        <w:spacing w:after="234"/>
        <w:ind w:firstLine="709"/>
        <w:jc w:val="both"/>
        <w:rPr>
          <w:sz w:val="28"/>
          <w:szCs w:val="28"/>
          <w:lang w:eastAsia="ru-RU"/>
        </w:rPr>
      </w:pPr>
      <w:r>
        <w:rPr>
          <w:noProof/>
          <w:sz w:val="28"/>
          <w:szCs w:val="28"/>
          <w:lang w:eastAsia="ru-RU"/>
        </w:rPr>
        <w:lastRenderedPageBreak/>
        <w:pict>
          <v:shape id="Рисунок 12" o:spid="_x0000_i1037" type="#_x0000_t75" alt="hello_html_4fba03dd.png" style="width:87.75pt;height:87pt;visibility:visible">
            <v:imagedata r:id="rId22" o:title=""/>
          </v:shape>
        </w:pict>
      </w:r>
      <w:r>
        <w:rPr>
          <w:noProof/>
          <w:sz w:val="28"/>
          <w:szCs w:val="28"/>
          <w:lang w:eastAsia="ru-RU"/>
        </w:rPr>
        <w:pict>
          <v:shape id="Рисунок 13" o:spid="_x0000_i1038" type="#_x0000_t75" alt="hello_html_m5077113a.png" style="width:91.5pt;height:91.5pt;visibility:visible">
            <v:imagedata r:id="rId23" o:title=""/>
          </v:shape>
        </w:pict>
      </w:r>
      <w:r>
        <w:rPr>
          <w:noProof/>
          <w:sz w:val="28"/>
          <w:szCs w:val="28"/>
          <w:lang w:eastAsia="ru-RU"/>
        </w:rPr>
        <w:pict>
          <v:shape id="Рисунок 14" o:spid="_x0000_i1039" type="#_x0000_t75" alt="hello_html_322fdb15.png" style="width:83.25pt;height:92.25pt;visibility:visible">
            <v:imagedata r:id="rId24" o:title=""/>
          </v:shape>
        </w:pict>
      </w:r>
      <w:r>
        <w:rPr>
          <w:noProof/>
          <w:sz w:val="28"/>
          <w:szCs w:val="28"/>
          <w:lang w:eastAsia="ru-RU"/>
        </w:rPr>
        <w:pict>
          <v:shape id="Рисунок 15" o:spid="_x0000_i1040" type="#_x0000_t75" alt="hello_html_3267f924.png" style="width:92.25pt;height:89.25pt;visibility:visible">
            <v:imagedata r:id="rId25" o:title=""/>
          </v:shape>
        </w:pic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9. Какая пара фигур неверна по ценности фигур:</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а) Л &lt; Ф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б) С &lt; Л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 xml:space="preserve">в) К &gt; Л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Ф &gt; С</w:t>
      </w:r>
    </w:p>
    <w:p w:rsidR="0099534D" w:rsidRPr="00C25FDE" w:rsidRDefault="0099534D" w:rsidP="00C72B1D">
      <w:pPr>
        <w:suppressAutoHyphens w:val="0"/>
        <w:spacing w:after="234"/>
        <w:ind w:firstLine="709"/>
        <w:jc w:val="both"/>
        <w:rPr>
          <w:sz w:val="28"/>
          <w:szCs w:val="28"/>
          <w:lang w:eastAsia="ru-RU"/>
        </w:rPr>
      </w:pP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10. В закрытом дебюте + английское начало ход черных:</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а) Kg</w:t>
      </w:r>
      <w:r w:rsidRPr="00C25FDE">
        <w:rPr>
          <w:sz w:val="28"/>
          <w:szCs w:val="28"/>
          <w:vertAlign w:val="subscript"/>
          <w:lang w:eastAsia="ru-RU"/>
        </w:rPr>
        <w:t>8</w:t>
      </w:r>
      <w:r w:rsidRPr="00C25FDE">
        <w:rPr>
          <w:sz w:val="28"/>
          <w:szCs w:val="28"/>
          <w:lang w:eastAsia="ru-RU"/>
        </w:rPr>
        <w:t> – f</w:t>
      </w:r>
      <w:r w:rsidRPr="00C25FDE">
        <w:rPr>
          <w:sz w:val="28"/>
          <w:szCs w:val="28"/>
          <w:vertAlign w:val="subscript"/>
          <w:lang w:eastAsia="ru-RU"/>
        </w:rPr>
        <w:t>6</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б) е</w:t>
      </w:r>
      <w:r w:rsidRPr="00C25FDE">
        <w:rPr>
          <w:sz w:val="28"/>
          <w:szCs w:val="28"/>
          <w:vertAlign w:val="subscript"/>
          <w:lang w:eastAsia="ru-RU"/>
        </w:rPr>
        <w:t>7</w:t>
      </w:r>
      <w:r w:rsidRPr="00C25FDE">
        <w:rPr>
          <w:sz w:val="28"/>
          <w:szCs w:val="28"/>
          <w:lang w:eastAsia="ru-RU"/>
        </w:rPr>
        <w:t> – е</w:t>
      </w:r>
      <w:r w:rsidRPr="00C25FDE">
        <w:rPr>
          <w:sz w:val="28"/>
          <w:szCs w:val="28"/>
          <w:vertAlign w:val="subscript"/>
          <w:lang w:eastAsia="ru-RU"/>
        </w:rPr>
        <w:t>5</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в) с</w:t>
      </w:r>
      <w:r w:rsidRPr="00C25FDE">
        <w:rPr>
          <w:sz w:val="28"/>
          <w:szCs w:val="28"/>
          <w:vertAlign w:val="subscript"/>
          <w:lang w:eastAsia="ru-RU"/>
        </w:rPr>
        <w:t>7</w:t>
      </w:r>
      <w:r w:rsidRPr="00C25FDE">
        <w:rPr>
          <w:sz w:val="28"/>
          <w:szCs w:val="28"/>
          <w:lang w:eastAsia="ru-RU"/>
        </w:rPr>
        <w:t> – с</w:t>
      </w:r>
      <w:r w:rsidRPr="00C25FDE">
        <w:rPr>
          <w:sz w:val="28"/>
          <w:szCs w:val="28"/>
          <w:vertAlign w:val="subscript"/>
          <w:lang w:eastAsia="ru-RU"/>
        </w:rPr>
        <w:t>5</w:t>
      </w:r>
      <w:r w:rsidRPr="00C25FDE">
        <w:rPr>
          <w:sz w:val="28"/>
          <w:szCs w:val="28"/>
          <w:lang w:eastAsia="ru-RU"/>
        </w:rPr>
        <w:t> </w:t>
      </w:r>
    </w:p>
    <w:p w:rsidR="0099534D" w:rsidRPr="00C25FDE" w:rsidRDefault="0099534D" w:rsidP="00C72B1D">
      <w:pPr>
        <w:suppressAutoHyphens w:val="0"/>
        <w:spacing w:after="234"/>
        <w:ind w:firstLine="709"/>
        <w:jc w:val="both"/>
        <w:rPr>
          <w:sz w:val="28"/>
          <w:szCs w:val="28"/>
          <w:lang w:eastAsia="ru-RU"/>
        </w:rPr>
      </w:pPr>
      <w:r w:rsidRPr="00C25FDE">
        <w:rPr>
          <w:sz w:val="28"/>
          <w:szCs w:val="28"/>
          <w:lang w:eastAsia="ru-RU"/>
        </w:rPr>
        <w:t>г) d</w:t>
      </w:r>
      <w:r w:rsidRPr="00C25FDE">
        <w:rPr>
          <w:sz w:val="28"/>
          <w:szCs w:val="28"/>
          <w:vertAlign w:val="subscript"/>
          <w:lang w:eastAsia="ru-RU"/>
        </w:rPr>
        <w:t>7</w:t>
      </w:r>
      <w:r w:rsidRPr="00C25FDE">
        <w:rPr>
          <w:sz w:val="28"/>
          <w:szCs w:val="28"/>
          <w:lang w:eastAsia="ru-RU"/>
        </w:rPr>
        <w:t> – d</w:t>
      </w:r>
      <w:r w:rsidRPr="00C25FDE">
        <w:rPr>
          <w:sz w:val="28"/>
          <w:szCs w:val="28"/>
          <w:vertAlign w:val="subscript"/>
          <w:lang w:eastAsia="ru-RU"/>
        </w:rPr>
        <w:t>5</w:t>
      </w:r>
    </w:p>
    <w:p w:rsidR="0099534D" w:rsidRPr="00C25FDE" w:rsidRDefault="0099534D" w:rsidP="00C72B1D">
      <w:pPr>
        <w:suppressAutoHyphens w:val="0"/>
        <w:spacing w:after="234"/>
        <w:jc w:val="both"/>
        <w:rPr>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a8"/>
        <w:numPr>
          <w:ilvl w:val="0"/>
          <w:numId w:val="38"/>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Системы проведения шахматных соревнований: нокаут, круговая, швейцарская. </w:t>
      </w:r>
    </w:p>
    <w:p w:rsidR="0099534D" w:rsidRPr="00C25FDE" w:rsidRDefault="0099534D" w:rsidP="00980534">
      <w:pPr>
        <w:pStyle w:val="a8"/>
        <w:numPr>
          <w:ilvl w:val="0"/>
          <w:numId w:val="38"/>
        </w:numPr>
        <w:tabs>
          <w:tab w:val="left" w:pos="1134"/>
        </w:tabs>
        <w:suppressAutoHyphens w:val="0"/>
        <w:ind w:left="0" w:firstLine="709"/>
        <w:jc w:val="both"/>
        <w:rPr>
          <w:spacing w:val="-4"/>
          <w:sz w:val="28"/>
          <w:szCs w:val="28"/>
          <w:lang w:eastAsia="ru-RU"/>
        </w:rPr>
      </w:pPr>
      <w:r w:rsidRPr="00C25FDE">
        <w:rPr>
          <w:spacing w:val="-4"/>
          <w:sz w:val="28"/>
          <w:szCs w:val="28"/>
          <w:lang w:eastAsia="ru-RU"/>
        </w:rPr>
        <w:t>Особенности различных шахматных соревнований.</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Тема 6. Шахматная партия</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Pr="00C25FDE"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pStyle w:val="a8"/>
        <w:numPr>
          <w:ilvl w:val="1"/>
          <w:numId w:val="35"/>
        </w:numPr>
        <w:tabs>
          <w:tab w:val="clear" w:pos="1440"/>
        </w:tabs>
        <w:suppressAutoHyphens w:val="0"/>
        <w:ind w:left="0" w:firstLine="709"/>
        <w:jc w:val="both"/>
        <w:rPr>
          <w:spacing w:val="-4"/>
          <w:sz w:val="28"/>
          <w:szCs w:val="28"/>
          <w:lang w:eastAsia="ru-RU"/>
        </w:rPr>
      </w:pPr>
      <w:r w:rsidRPr="00C25FDE">
        <w:rPr>
          <w:spacing w:val="-4"/>
          <w:sz w:val="28"/>
          <w:szCs w:val="28"/>
          <w:lang w:eastAsia="ru-RU"/>
        </w:rPr>
        <w:t>Понятие о шахе и защита от шаха</w:t>
      </w:r>
    </w:p>
    <w:p w:rsidR="0099534D" w:rsidRPr="00C25FDE" w:rsidRDefault="0099534D" w:rsidP="00980534">
      <w:pPr>
        <w:pStyle w:val="a8"/>
        <w:numPr>
          <w:ilvl w:val="1"/>
          <w:numId w:val="35"/>
        </w:numPr>
        <w:tabs>
          <w:tab w:val="clear" w:pos="1440"/>
        </w:tabs>
        <w:suppressAutoHyphens w:val="0"/>
        <w:ind w:left="0" w:firstLine="709"/>
        <w:jc w:val="both"/>
        <w:rPr>
          <w:spacing w:val="-4"/>
          <w:sz w:val="28"/>
          <w:szCs w:val="28"/>
          <w:lang w:eastAsia="ru-RU"/>
        </w:rPr>
      </w:pPr>
      <w:r w:rsidRPr="00C25FDE">
        <w:rPr>
          <w:spacing w:val="-4"/>
          <w:sz w:val="28"/>
          <w:szCs w:val="28"/>
          <w:lang w:eastAsia="ru-RU"/>
        </w:rPr>
        <w:t>Мат – цель шахматной партии</w:t>
      </w:r>
    </w:p>
    <w:p w:rsidR="0099534D" w:rsidRPr="00C25FDE" w:rsidRDefault="0099534D" w:rsidP="00980534">
      <w:pPr>
        <w:pStyle w:val="a8"/>
        <w:numPr>
          <w:ilvl w:val="1"/>
          <w:numId w:val="35"/>
        </w:numPr>
        <w:tabs>
          <w:tab w:val="clear" w:pos="1440"/>
        </w:tabs>
        <w:suppressAutoHyphens w:val="0"/>
        <w:ind w:left="0" w:firstLine="709"/>
        <w:jc w:val="both"/>
        <w:rPr>
          <w:spacing w:val="-4"/>
          <w:sz w:val="28"/>
          <w:szCs w:val="28"/>
          <w:lang w:eastAsia="ru-RU"/>
        </w:rPr>
      </w:pPr>
      <w:r w:rsidRPr="00C25FDE">
        <w:rPr>
          <w:spacing w:val="-4"/>
          <w:sz w:val="28"/>
          <w:szCs w:val="28"/>
          <w:lang w:eastAsia="ru-RU"/>
        </w:rPr>
        <w:lastRenderedPageBreak/>
        <w:t>Пат и другие случаи ничьей</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Задания:</w:t>
      </w:r>
    </w:p>
    <w:p w:rsidR="0099534D" w:rsidRPr="00C25FDE" w:rsidRDefault="0099534D" w:rsidP="00980534">
      <w:pPr>
        <w:pStyle w:val="a8"/>
        <w:numPr>
          <w:ilvl w:val="0"/>
          <w:numId w:val="39"/>
        </w:numPr>
        <w:tabs>
          <w:tab w:val="clear" w:pos="720"/>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«Шах или не шах». Приводится ряд позиций, в которых ученики должны определить: стоит ли король под шахом или нет.</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«Объяви шах». Требуется объявить шах неприятельскому королю.</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«Пять шахов». Каждой из пяти белых фигур нужно объявить шах черному королю.</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«Защита от шаха». Белый король должен защититься от шаха.</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«Мат или не мат». Приводится ряд позиций, в которых ученики должны определить: дан ли мат черному королю.</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«Мат в один ход». Требуется объявить мат неприятельскому королю в один ход.</w:t>
      </w:r>
    </w:p>
    <w:p w:rsidR="0099534D" w:rsidRPr="00C25FDE" w:rsidRDefault="0099534D" w:rsidP="00980534">
      <w:pPr>
        <w:pStyle w:val="a8"/>
        <w:numPr>
          <w:ilvl w:val="1"/>
          <w:numId w:val="39"/>
        </w:numPr>
        <w:tabs>
          <w:tab w:val="num" w:pos="0"/>
          <w:tab w:val="left" w:pos="1134"/>
        </w:tabs>
        <w:suppressAutoHyphens w:val="0"/>
        <w:ind w:left="0" w:firstLine="709"/>
        <w:jc w:val="both"/>
        <w:rPr>
          <w:spacing w:val="-4"/>
          <w:sz w:val="28"/>
          <w:szCs w:val="28"/>
          <w:lang w:eastAsia="ru-RU"/>
        </w:rPr>
      </w:pPr>
      <w:r w:rsidRPr="00C25FDE">
        <w:rPr>
          <w:spacing w:val="-4"/>
          <w:sz w:val="28"/>
          <w:szCs w:val="28"/>
          <w:lang w:eastAsia="ru-RU"/>
        </w:rPr>
        <w:t>«Рокировка». Приводится ряд позиций, в которых ученики должны определить: можно рокировать или нет.</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1. Мат в один ход</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2. Длинная и короткая рокировка</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 xml:space="preserve">Тема 7. </w:t>
      </w:r>
      <w:r>
        <w:rPr>
          <w:spacing w:val="-4"/>
          <w:sz w:val="28"/>
          <w:szCs w:val="28"/>
          <w:lang w:eastAsia="ru-RU"/>
        </w:rPr>
        <w:t>Игра всеми фигурами.</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Шахматная партия. Начало шахматной партии. Представления о том, как начинать шахматную партию. Короткие и длинные шахматные партии.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pStyle w:val="a8"/>
        <w:numPr>
          <w:ilvl w:val="3"/>
          <w:numId w:val="39"/>
        </w:numPr>
        <w:tabs>
          <w:tab w:val="clear" w:pos="2880"/>
          <w:tab w:val="num" w:pos="1134"/>
        </w:tabs>
        <w:suppressAutoHyphens w:val="0"/>
        <w:ind w:hanging="2171"/>
        <w:jc w:val="both"/>
        <w:rPr>
          <w:spacing w:val="-4"/>
          <w:sz w:val="28"/>
          <w:szCs w:val="28"/>
          <w:lang w:eastAsia="ru-RU"/>
        </w:rPr>
      </w:pPr>
      <w:r w:rsidRPr="00C25FDE">
        <w:rPr>
          <w:spacing w:val="-4"/>
          <w:sz w:val="28"/>
          <w:szCs w:val="28"/>
          <w:lang w:eastAsia="ru-RU"/>
        </w:rPr>
        <w:t>Начало шахматной партии</w:t>
      </w:r>
    </w:p>
    <w:p w:rsidR="0099534D" w:rsidRPr="00C25FDE" w:rsidRDefault="0099534D" w:rsidP="00980534">
      <w:pPr>
        <w:pStyle w:val="a8"/>
        <w:numPr>
          <w:ilvl w:val="3"/>
          <w:numId w:val="39"/>
        </w:numPr>
        <w:tabs>
          <w:tab w:val="clear" w:pos="2880"/>
          <w:tab w:val="num" w:pos="1134"/>
        </w:tabs>
        <w:suppressAutoHyphens w:val="0"/>
        <w:ind w:hanging="2171"/>
        <w:jc w:val="both"/>
        <w:rPr>
          <w:spacing w:val="-4"/>
          <w:sz w:val="28"/>
          <w:szCs w:val="28"/>
          <w:lang w:eastAsia="ru-RU"/>
        </w:rPr>
      </w:pPr>
      <w:r w:rsidRPr="00C25FDE">
        <w:rPr>
          <w:spacing w:val="-4"/>
          <w:sz w:val="28"/>
          <w:szCs w:val="28"/>
          <w:lang w:eastAsia="ru-RU"/>
        </w:rPr>
        <w:t>Правила ведения шахматной партии</w:t>
      </w:r>
    </w:p>
    <w:p w:rsidR="0099534D" w:rsidRPr="00C25FDE" w:rsidRDefault="0099534D" w:rsidP="00980534">
      <w:pPr>
        <w:pStyle w:val="a8"/>
        <w:numPr>
          <w:ilvl w:val="3"/>
          <w:numId w:val="39"/>
        </w:numPr>
        <w:tabs>
          <w:tab w:val="clear" w:pos="2880"/>
          <w:tab w:val="num" w:pos="1134"/>
        </w:tabs>
        <w:suppressAutoHyphens w:val="0"/>
        <w:ind w:hanging="2171"/>
        <w:jc w:val="both"/>
        <w:rPr>
          <w:spacing w:val="-4"/>
          <w:sz w:val="28"/>
          <w:szCs w:val="28"/>
          <w:lang w:eastAsia="ru-RU"/>
        </w:rPr>
      </w:pPr>
      <w:r w:rsidRPr="00C25FDE">
        <w:rPr>
          <w:spacing w:val="-4"/>
          <w:sz w:val="28"/>
          <w:szCs w:val="28"/>
          <w:lang w:eastAsia="ru-RU"/>
        </w:rPr>
        <w:t>Короткие и длинные шахматные партии</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Задания:</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«Два хода».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a8"/>
        <w:numPr>
          <w:ilvl w:val="3"/>
          <w:numId w:val="35"/>
        </w:numPr>
        <w:tabs>
          <w:tab w:val="clear" w:pos="2880"/>
          <w:tab w:val="left" w:pos="993"/>
        </w:tabs>
        <w:suppressAutoHyphens w:val="0"/>
        <w:ind w:left="0" w:firstLine="709"/>
        <w:jc w:val="both"/>
        <w:rPr>
          <w:spacing w:val="-4"/>
          <w:sz w:val="28"/>
          <w:szCs w:val="28"/>
          <w:lang w:eastAsia="ru-RU"/>
        </w:rPr>
      </w:pPr>
      <w:r w:rsidRPr="00C25FDE">
        <w:rPr>
          <w:spacing w:val="-4"/>
          <w:sz w:val="28"/>
          <w:szCs w:val="28"/>
          <w:lang w:eastAsia="ru-RU"/>
        </w:rPr>
        <w:t>Достижение мата без жертвы материала.</w:t>
      </w:r>
    </w:p>
    <w:p w:rsidR="0099534D" w:rsidRPr="00C25FDE" w:rsidRDefault="0099534D" w:rsidP="00C72B1D">
      <w:pPr>
        <w:suppressAutoHyphens w:val="0"/>
        <w:ind w:firstLine="709"/>
        <w:jc w:val="both"/>
        <w:rPr>
          <w:spacing w:val="-4"/>
          <w:sz w:val="28"/>
          <w:szCs w:val="28"/>
          <w:lang w:eastAsia="ru-RU"/>
        </w:rPr>
      </w:pPr>
    </w:p>
    <w:p w:rsidR="0099534D" w:rsidRDefault="0099534D" w:rsidP="00C72B1D">
      <w:pPr>
        <w:suppressAutoHyphens w:val="0"/>
        <w:ind w:firstLine="709"/>
        <w:jc w:val="both"/>
        <w:rPr>
          <w:spacing w:val="-4"/>
          <w:sz w:val="28"/>
          <w:szCs w:val="28"/>
          <w:lang w:eastAsia="ru-RU"/>
        </w:rPr>
      </w:pPr>
      <w:r w:rsidRPr="00C25FDE">
        <w:rPr>
          <w:spacing w:val="-4"/>
          <w:sz w:val="28"/>
          <w:szCs w:val="28"/>
          <w:lang w:eastAsia="ru-RU"/>
        </w:rPr>
        <w:t>Тема 8. Основы дебюта, миттельшпиля, эндшпиля</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C72B1D">
      <w:pPr>
        <w:suppressAutoHyphens w:val="0"/>
        <w:ind w:firstLine="709"/>
        <w:jc w:val="both"/>
        <w:rPr>
          <w:spacing w:val="-4"/>
          <w:sz w:val="28"/>
          <w:szCs w:val="28"/>
          <w:lang w:eastAsia="ru-RU"/>
        </w:rPr>
      </w:pP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 Принципы игры в дебюте. Классификация дебютов.</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lastRenderedPageBreak/>
        <w:t>Понятие о тактике. Тактические приемы. Связка в миттельшпиле. Двойной удар. Открытое нападение. Открытый шах. Двойной шах. Понятие о стратегии. Пути реализации материального перевеса.</w:t>
      </w:r>
    </w:p>
    <w:p w:rsidR="0099534D" w:rsidRPr="00C25FDE" w:rsidRDefault="0099534D" w:rsidP="00C72B1D">
      <w:pPr>
        <w:suppressAutoHyphens w:val="0"/>
        <w:ind w:firstLine="709"/>
        <w:jc w:val="both"/>
      </w:pPr>
      <w:r w:rsidRPr="00C25FDE">
        <w:rPr>
          <w:spacing w:val="-4"/>
          <w:sz w:val="28"/>
          <w:szCs w:val="28"/>
          <w:lang w:eastAsia="ru-RU"/>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 xml:space="preserve">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Вопросы:</w:t>
      </w:r>
    </w:p>
    <w:p w:rsidR="0099534D" w:rsidRPr="00C25FDE" w:rsidRDefault="0099534D" w:rsidP="00980534">
      <w:pPr>
        <w:pStyle w:val="a8"/>
        <w:numPr>
          <w:ilvl w:val="1"/>
          <w:numId w:val="34"/>
        </w:numPr>
        <w:tabs>
          <w:tab w:val="clear" w:pos="1440"/>
        </w:tabs>
        <w:suppressAutoHyphens w:val="0"/>
        <w:ind w:hanging="731"/>
        <w:jc w:val="both"/>
        <w:rPr>
          <w:spacing w:val="-4"/>
          <w:sz w:val="28"/>
          <w:szCs w:val="28"/>
          <w:lang w:eastAsia="ru-RU"/>
        </w:rPr>
      </w:pPr>
      <w:r w:rsidRPr="00C25FDE">
        <w:rPr>
          <w:spacing w:val="-4"/>
          <w:sz w:val="28"/>
          <w:szCs w:val="28"/>
          <w:lang w:eastAsia="ru-RU"/>
        </w:rPr>
        <w:t xml:space="preserve">Правила и законы и ошибки дебюта. </w:t>
      </w:r>
    </w:p>
    <w:p w:rsidR="0099534D" w:rsidRPr="00C25FDE" w:rsidRDefault="0099534D" w:rsidP="00980534">
      <w:pPr>
        <w:pStyle w:val="a8"/>
        <w:numPr>
          <w:ilvl w:val="1"/>
          <w:numId w:val="34"/>
        </w:numPr>
        <w:tabs>
          <w:tab w:val="clear" w:pos="1440"/>
        </w:tabs>
        <w:suppressAutoHyphens w:val="0"/>
        <w:ind w:hanging="731"/>
        <w:jc w:val="both"/>
        <w:rPr>
          <w:spacing w:val="-4"/>
          <w:sz w:val="28"/>
          <w:szCs w:val="28"/>
          <w:lang w:eastAsia="ru-RU"/>
        </w:rPr>
      </w:pPr>
      <w:r w:rsidRPr="00C25FDE">
        <w:rPr>
          <w:spacing w:val="-4"/>
          <w:sz w:val="28"/>
          <w:szCs w:val="28"/>
          <w:lang w:eastAsia="ru-RU"/>
        </w:rPr>
        <w:t>Основы миттельшпиля</w:t>
      </w:r>
    </w:p>
    <w:p w:rsidR="0099534D" w:rsidRPr="00C25FDE" w:rsidRDefault="0099534D" w:rsidP="00980534">
      <w:pPr>
        <w:pStyle w:val="a8"/>
        <w:numPr>
          <w:ilvl w:val="1"/>
          <w:numId w:val="34"/>
        </w:numPr>
        <w:tabs>
          <w:tab w:val="clear" w:pos="1440"/>
        </w:tabs>
        <w:suppressAutoHyphens w:val="0"/>
        <w:ind w:hanging="731"/>
        <w:jc w:val="both"/>
        <w:rPr>
          <w:spacing w:val="-4"/>
          <w:sz w:val="28"/>
          <w:szCs w:val="28"/>
          <w:lang w:eastAsia="ru-RU"/>
        </w:rPr>
      </w:pPr>
      <w:r w:rsidRPr="00C25FDE">
        <w:rPr>
          <w:spacing w:val="-4"/>
          <w:sz w:val="28"/>
          <w:szCs w:val="28"/>
          <w:lang w:eastAsia="ru-RU"/>
        </w:rPr>
        <w:t>Основы эндшпиля</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Задания:</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 xml:space="preserve">«Мат в один ход». «Поставь мат в один ход нерокированному королю». </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«Поставь детский мат». Белые или черные начинают и дают мат в один ход.</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«Поймай ладью». «Поймай ферзя». Надо найти такой ход, после которого рано введенная в игру фигура противника неизбежно теряется или проигрывается за более слабую фигуру.</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«Защита от мата». Требуется найти ход, позволяющий избежать мата в один ход (в данном разделе в отличие от второго года обучения таких видов несколько).</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«Выведи фигуру». Определяется, какую фигуру и на какое поле лучше развить.</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«Поставь мат «повторюшке» в один ход». Требуется поставить мат в один ход противнику, который слепо копирует ваши ходы.</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«Мат в два хода». В учебных положениях белые начинают и дают мат в два хода.</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«Выигрыш материала». «Накажи пешкоеда». Надо провести маневр, позволяющий получить материальное преимущество.</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«Можно ли побить пешку?». Требуется определить, не приведет ли выигрыш пешки к проигрышу материала или мату.</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«Захвати центр». Надо найти ход, ведущий к захвату центра.</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«Можно ли сделать рокировку?». Надо определить, не нарушат ли белые правила игры, если рокируют.</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«Чем бить фигуру?». Надо выполнить взятие, позволяющее избежать сдвоения пешек.</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«Сдвой противнику пешки». Требуется так побить фигуру противника, чтобы у него образовались сдвоенные пешки.</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lastRenderedPageBreak/>
        <w:t>«Выигрыш материала». Надо провести тактический прием и остаться с лишним материалом.</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«Мат в три хода». Здесь требуется пожертвовать материал и объявить красивый мат в три хода.</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«Мат в два хода». Белые начинают и дают мат в два хода.</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«Мат в три хода». Белые начинают и дают мат в три хода.</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«Выигрыш фигуры». Белые проводят тактический маневр и выигрывают фигуру.</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«Квадрат». Надо определить, удастся ли провести пешку в ферзи.</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«Проведи пешку в ферзи». Требуется провести пешку в ферзи.</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«Выигрыш или ничья?». Нужно определить, выиграно ли данное положение.</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«Куда отступить королем?». Надо выяснить, на какое поле следует первым ходом отступить королем, чтобы добиться ничьей.</w:t>
      </w:r>
    </w:p>
    <w:p w:rsidR="0099534D" w:rsidRPr="00C25FDE" w:rsidRDefault="0099534D" w:rsidP="00980534">
      <w:pPr>
        <w:pStyle w:val="a8"/>
        <w:numPr>
          <w:ilvl w:val="0"/>
          <w:numId w:val="40"/>
        </w:numPr>
        <w:tabs>
          <w:tab w:val="left" w:pos="1134"/>
        </w:tabs>
        <w:suppressAutoHyphens w:val="0"/>
        <w:ind w:left="0" w:firstLine="709"/>
        <w:jc w:val="both"/>
        <w:rPr>
          <w:spacing w:val="-4"/>
          <w:sz w:val="28"/>
          <w:szCs w:val="28"/>
          <w:lang w:eastAsia="ru-RU"/>
        </w:rPr>
      </w:pPr>
      <w:r w:rsidRPr="00C25FDE">
        <w:rPr>
          <w:spacing w:val="-4"/>
          <w:sz w:val="28"/>
          <w:szCs w:val="28"/>
          <w:lang w:eastAsia="ru-RU"/>
        </w:rPr>
        <w:t>«Путь к ничьей». Точной игрой нужно добиться ничьей.</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1. Принципы игры в дебюте</w:t>
      </w:r>
    </w:p>
    <w:p w:rsidR="0099534D" w:rsidRPr="00C25FDE" w:rsidRDefault="0099534D" w:rsidP="00C72B1D">
      <w:pPr>
        <w:suppressAutoHyphens w:val="0"/>
        <w:ind w:firstLine="709"/>
        <w:jc w:val="both"/>
        <w:rPr>
          <w:spacing w:val="-4"/>
          <w:sz w:val="28"/>
          <w:szCs w:val="28"/>
          <w:lang w:eastAsia="ru-RU"/>
        </w:rPr>
      </w:pPr>
      <w:r w:rsidRPr="00C25FDE">
        <w:rPr>
          <w:spacing w:val="-4"/>
          <w:sz w:val="28"/>
          <w:szCs w:val="28"/>
          <w:lang w:eastAsia="ru-RU"/>
        </w:rPr>
        <w:t>2. Ошибки миттельшпиля и эндшпиля</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Pr="00C25FDE" w:rsidRDefault="0099534D" w:rsidP="00167F67">
      <w:pPr>
        <w:widowControl w:val="0"/>
        <w:tabs>
          <w:tab w:val="left" w:pos="1080"/>
        </w:tabs>
        <w:autoSpaceDE w:val="0"/>
        <w:autoSpaceDN w:val="0"/>
        <w:adjustRightInd w:val="0"/>
        <w:ind w:firstLine="1843"/>
        <w:jc w:val="both"/>
        <w:rPr>
          <w:sz w:val="28"/>
          <w:szCs w:val="28"/>
        </w:rPr>
      </w:pPr>
      <w:r w:rsidRPr="00C25FDE">
        <w:rPr>
          <w:sz w:val="28"/>
          <w:szCs w:val="28"/>
        </w:rPr>
        <w:t>1.1.5. Здоровый образ жизни и здоровьесбережение</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Тема 1. Человек и его здоровье</w:t>
      </w:r>
      <w:r>
        <w:rPr>
          <w:spacing w:val="-4"/>
          <w:sz w:val="28"/>
          <w:szCs w:val="28"/>
          <w:lang w:eastAsia="ru-RU"/>
        </w:rPr>
        <w:t>.</w:t>
      </w:r>
    </w:p>
    <w:p w:rsidR="0099534D" w:rsidRDefault="0099534D" w:rsidP="001A5F3A">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1A5F3A">
      <w:pPr>
        <w:ind w:firstLine="709"/>
        <w:jc w:val="right"/>
        <w:rPr>
          <w:sz w:val="28"/>
          <w:szCs w:val="28"/>
        </w:rPr>
      </w:pPr>
      <w:r>
        <w:rPr>
          <w:sz w:val="28"/>
          <w:szCs w:val="28"/>
        </w:rPr>
        <w:t>заочная –   ч.</w:t>
      </w:r>
    </w:p>
    <w:p w:rsidR="0099534D" w:rsidRDefault="0099534D" w:rsidP="00167F67">
      <w:pPr>
        <w:tabs>
          <w:tab w:val="left" w:pos="1134"/>
        </w:tabs>
        <w:suppressAutoHyphens w:val="0"/>
        <w:ind w:firstLine="709"/>
        <w:jc w:val="both"/>
        <w:rPr>
          <w:spacing w:val="-4"/>
          <w:sz w:val="28"/>
          <w:szCs w:val="28"/>
          <w:lang w:eastAsia="ru-RU"/>
        </w:rPr>
      </w:pP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1. Понятие о здоровье.</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2. Здоровье как свойство организма.</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3. Современные тенденции состояния здоровья населения РФ.</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4. Патогенетическая и салютогенетическая модели здоровья.</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5. Болезни цивилизации</w:t>
      </w:r>
    </w:p>
    <w:p w:rsidR="0099534D" w:rsidRPr="00C25FDE" w:rsidRDefault="0099534D" w:rsidP="00167F67">
      <w:pPr>
        <w:tabs>
          <w:tab w:val="left" w:pos="1134"/>
        </w:tabs>
        <w:suppressAutoHyphens w:val="0"/>
        <w:ind w:firstLine="709"/>
        <w:jc w:val="both"/>
        <w:rPr>
          <w:spacing w:val="-4"/>
          <w:sz w:val="28"/>
          <w:szCs w:val="28"/>
          <w:lang w:eastAsia="ru-RU"/>
        </w:rPr>
      </w:pPr>
      <w:r w:rsidRPr="00C25FDE">
        <w:rPr>
          <w:spacing w:val="-4"/>
          <w:sz w:val="28"/>
          <w:szCs w:val="28"/>
          <w:lang w:eastAsia="ru-RU"/>
        </w:rPr>
        <w:t xml:space="preserve">Задания: </w:t>
      </w:r>
    </w:p>
    <w:p w:rsidR="0099534D" w:rsidRPr="00C25FDE" w:rsidRDefault="0099534D" w:rsidP="00980534">
      <w:pPr>
        <w:pStyle w:val="ListParagraph1"/>
        <w:numPr>
          <w:ilvl w:val="0"/>
          <w:numId w:val="8"/>
        </w:numPr>
        <w:tabs>
          <w:tab w:val="left" w:pos="142"/>
          <w:tab w:val="left" w:pos="1134"/>
        </w:tabs>
        <w:suppressAutoHyphens w:val="0"/>
        <w:ind w:left="0" w:firstLine="709"/>
        <w:jc w:val="both"/>
        <w:rPr>
          <w:spacing w:val="-4"/>
          <w:sz w:val="28"/>
          <w:szCs w:val="28"/>
          <w:lang w:eastAsia="ru-RU"/>
        </w:rPr>
      </w:pPr>
      <w:r w:rsidRPr="00C25FDE">
        <w:rPr>
          <w:spacing w:val="-4"/>
          <w:sz w:val="28"/>
          <w:szCs w:val="28"/>
          <w:lang w:eastAsia="ru-RU"/>
        </w:rPr>
        <w:t xml:space="preserve">В малых группах: </w:t>
      </w:r>
    </w:p>
    <w:p w:rsidR="0099534D" w:rsidRPr="00C25FDE" w:rsidRDefault="0099534D" w:rsidP="00167F67">
      <w:pPr>
        <w:pStyle w:val="ListParagraph1"/>
        <w:tabs>
          <w:tab w:val="left" w:pos="142"/>
        </w:tabs>
        <w:suppressAutoHyphens w:val="0"/>
        <w:ind w:left="0" w:firstLine="709"/>
        <w:jc w:val="both"/>
        <w:rPr>
          <w:spacing w:val="-4"/>
          <w:sz w:val="28"/>
          <w:szCs w:val="28"/>
          <w:lang w:eastAsia="ru-RU"/>
        </w:rPr>
      </w:pPr>
      <w:r w:rsidRPr="00C25FDE">
        <w:rPr>
          <w:spacing w:val="-4"/>
          <w:sz w:val="28"/>
          <w:szCs w:val="28"/>
          <w:lang w:eastAsia="ru-RU"/>
        </w:rPr>
        <w:t xml:space="preserve">а) Дать определение здоровья; </w:t>
      </w:r>
    </w:p>
    <w:p w:rsidR="0099534D" w:rsidRPr="00C25FDE" w:rsidRDefault="0099534D" w:rsidP="00167F67">
      <w:pPr>
        <w:pStyle w:val="ListParagraph1"/>
        <w:tabs>
          <w:tab w:val="left" w:pos="142"/>
        </w:tabs>
        <w:suppressAutoHyphens w:val="0"/>
        <w:ind w:left="0" w:firstLine="709"/>
        <w:jc w:val="both"/>
        <w:rPr>
          <w:spacing w:val="-4"/>
          <w:sz w:val="28"/>
          <w:szCs w:val="28"/>
          <w:lang w:eastAsia="ru-RU"/>
        </w:rPr>
      </w:pPr>
      <w:r w:rsidRPr="00C25FDE">
        <w:rPr>
          <w:spacing w:val="-4"/>
          <w:sz w:val="28"/>
          <w:szCs w:val="28"/>
          <w:lang w:eastAsia="ru-RU"/>
        </w:rPr>
        <w:t xml:space="preserve">б) Представить компоненты здоровья; </w:t>
      </w:r>
    </w:p>
    <w:p w:rsidR="0099534D" w:rsidRPr="00C25FDE" w:rsidRDefault="0099534D" w:rsidP="00167F67">
      <w:pPr>
        <w:pStyle w:val="ListParagraph1"/>
        <w:tabs>
          <w:tab w:val="left" w:pos="0"/>
          <w:tab w:val="left" w:pos="142"/>
        </w:tabs>
        <w:suppressAutoHyphens w:val="0"/>
        <w:ind w:left="0" w:firstLine="709"/>
        <w:jc w:val="both"/>
        <w:rPr>
          <w:spacing w:val="-4"/>
          <w:sz w:val="28"/>
          <w:szCs w:val="28"/>
          <w:lang w:eastAsia="ru-RU"/>
        </w:rPr>
      </w:pPr>
      <w:r w:rsidRPr="00C25FDE">
        <w:rPr>
          <w:spacing w:val="-4"/>
          <w:sz w:val="28"/>
          <w:szCs w:val="28"/>
          <w:lang w:eastAsia="ru-RU"/>
        </w:rPr>
        <w:t xml:space="preserve">в) Составить список причин ухудшения состояния здоровья в РФ и во всем мире. </w:t>
      </w:r>
    </w:p>
    <w:p w:rsidR="0099534D" w:rsidRPr="00C25FDE" w:rsidRDefault="0099534D" w:rsidP="00167F67">
      <w:pPr>
        <w:pStyle w:val="ListParagraph1"/>
        <w:tabs>
          <w:tab w:val="left" w:pos="0"/>
          <w:tab w:val="left" w:pos="142"/>
        </w:tabs>
        <w:suppressAutoHyphens w:val="0"/>
        <w:ind w:left="0" w:firstLine="709"/>
        <w:jc w:val="both"/>
        <w:rPr>
          <w:spacing w:val="-4"/>
          <w:sz w:val="28"/>
          <w:szCs w:val="28"/>
          <w:lang w:eastAsia="ru-RU"/>
        </w:rPr>
      </w:pPr>
      <w:r w:rsidRPr="00C25FDE">
        <w:rPr>
          <w:spacing w:val="-4"/>
          <w:sz w:val="28"/>
          <w:szCs w:val="28"/>
          <w:lang w:eastAsia="ru-RU"/>
        </w:rPr>
        <w:t>2. В малых группах: составить список болезней цивилизации и охарактеризовать их.</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Цивилизация и ее последствия: гиподинамия, стрессы, десинхроноз, экологические нарушения и др.</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Проблемы здоровья: субъективные, объективные и социальные. Понятие о здоровом образе жизни (ЗОЖ).</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 xml:space="preserve">Эволюция и ЗОЖ. От чего зависит здоровье. Состояние здоровья </w:t>
      </w:r>
      <w:r w:rsidRPr="00C25FDE">
        <w:rPr>
          <w:sz w:val="28"/>
          <w:szCs w:val="28"/>
        </w:rPr>
        <w:lastRenderedPageBreak/>
        <w:t>детей.</w:t>
      </w:r>
    </w:p>
    <w:p w:rsidR="0099534D" w:rsidRPr="00C25FDE" w:rsidRDefault="0099534D" w:rsidP="00980534">
      <w:pPr>
        <w:pStyle w:val="ListParagraph1"/>
        <w:widowControl w:val="0"/>
        <w:numPr>
          <w:ilvl w:val="0"/>
          <w:numId w:val="9"/>
        </w:numPr>
        <w:tabs>
          <w:tab w:val="left" w:pos="1134"/>
        </w:tabs>
        <w:suppressAutoHyphens w:val="0"/>
        <w:autoSpaceDE w:val="0"/>
        <w:autoSpaceDN w:val="0"/>
        <w:adjustRightInd w:val="0"/>
        <w:ind w:left="0" w:firstLine="709"/>
        <w:jc w:val="both"/>
        <w:rPr>
          <w:b/>
          <w:bCs/>
          <w:sz w:val="28"/>
          <w:szCs w:val="28"/>
        </w:rPr>
      </w:pPr>
      <w:r w:rsidRPr="00C25FDE">
        <w:rPr>
          <w:sz w:val="28"/>
          <w:szCs w:val="28"/>
        </w:rPr>
        <w:t>Факторы, формирующие здоровье детей. Критерии здоровья.</w:t>
      </w:r>
    </w:p>
    <w:p w:rsidR="0099534D" w:rsidRPr="00C25FDE" w:rsidRDefault="0099534D" w:rsidP="00167F67">
      <w:pPr>
        <w:suppressAutoHyphens w:val="0"/>
        <w:jc w:val="both"/>
        <w:rPr>
          <w:spacing w:val="-4"/>
          <w:sz w:val="28"/>
          <w:szCs w:val="28"/>
          <w:lang w:eastAsia="ru-RU"/>
        </w:rPr>
      </w:pPr>
    </w:p>
    <w:p w:rsidR="0099534D" w:rsidRDefault="0099534D" w:rsidP="00167F67">
      <w:pPr>
        <w:pStyle w:val="ListParagraph1"/>
        <w:tabs>
          <w:tab w:val="left" w:pos="0"/>
        </w:tabs>
        <w:suppressAutoHyphens w:val="0"/>
        <w:ind w:left="0" w:firstLine="709"/>
        <w:jc w:val="both"/>
        <w:rPr>
          <w:spacing w:val="-4"/>
          <w:sz w:val="28"/>
          <w:szCs w:val="28"/>
          <w:lang w:eastAsia="ru-RU"/>
        </w:rPr>
      </w:pPr>
      <w:r w:rsidRPr="00C25FDE">
        <w:rPr>
          <w:spacing w:val="-4"/>
          <w:sz w:val="28"/>
          <w:szCs w:val="28"/>
          <w:lang w:eastAsia="ru-RU"/>
        </w:rPr>
        <w:t>Тема 2. Профилактика заболеваний и повреждений</w:t>
      </w:r>
      <w:r>
        <w:rPr>
          <w:spacing w:val="-4"/>
          <w:sz w:val="28"/>
          <w:szCs w:val="28"/>
          <w:lang w:eastAsia="ru-RU"/>
        </w:rPr>
        <w:t>.</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Pr="00C25FDE" w:rsidRDefault="0099534D" w:rsidP="00167F67">
      <w:pPr>
        <w:pStyle w:val="ListParagraph1"/>
        <w:tabs>
          <w:tab w:val="left" w:pos="0"/>
        </w:tabs>
        <w:suppressAutoHyphens w:val="0"/>
        <w:ind w:left="0" w:firstLine="709"/>
        <w:jc w:val="both"/>
        <w:rPr>
          <w:spacing w:val="-4"/>
          <w:sz w:val="28"/>
          <w:szCs w:val="28"/>
          <w:lang w:eastAsia="ru-RU"/>
        </w:rPr>
      </w:pPr>
    </w:p>
    <w:p w:rsidR="0099534D" w:rsidRPr="00C25FDE" w:rsidRDefault="0099534D" w:rsidP="00167F67">
      <w:pPr>
        <w:pStyle w:val="ListParagraph1"/>
        <w:tabs>
          <w:tab w:val="left" w:pos="1134"/>
        </w:tabs>
        <w:suppressAutoHyphens w:val="0"/>
        <w:ind w:left="1069" w:hanging="360"/>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pStyle w:val="ListParagraph1"/>
        <w:tabs>
          <w:tab w:val="left" w:pos="1134"/>
        </w:tabs>
        <w:suppressAutoHyphens w:val="0"/>
        <w:ind w:left="1069" w:hanging="360"/>
        <w:jc w:val="both"/>
        <w:rPr>
          <w:spacing w:val="-4"/>
          <w:sz w:val="28"/>
          <w:szCs w:val="28"/>
          <w:lang w:eastAsia="ru-RU"/>
        </w:rPr>
      </w:pPr>
      <w:r w:rsidRPr="00C25FDE">
        <w:rPr>
          <w:spacing w:val="-4"/>
          <w:sz w:val="28"/>
          <w:szCs w:val="28"/>
          <w:lang w:eastAsia="ru-RU"/>
        </w:rPr>
        <w:t>1. Факторы риска заболеваний и повреждений.</w:t>
      </w:r>
    </w:p>
    <w:p w:rsidR="0099534D" w:rsidRPr="00C25FDE" w:rsidRDefault="0099534D" w:rsidP="00167F67">
      <w:pPr>
        <w:pStyle w:val="ListParagraph1"/>
        <w:tabs>
          <w:tab w:val="left" w:pos="1134"/>
        </w:tabs>
        <w:suppressAutoHyphens w:val="0"/>
        <w:ind w:left="1069" w:hanging="360"/>
        <w:jc w:val="both"/>
        <w:rPr>
          <w:spacing w:val="-4"/>
          <w:sz w:val="28"/>
          <w:szCs w:val="28"/>
          <w:lang w:eastAsia="ru-RU"/>
        </w:rPr>
      </w:pPr>
      <w:r w:rsidRPr="00C25FDE">
        <w:rPr>
          <w:spacing w:val="-4"/>
          <w:sz w:val="28"/>
          <w:szCs w:val="28"/>
          <w:lang w:eastAsia="ru-RU"/>
        </w:rPr>
        <w:t>2. Факторы устойчивости здоровья.</w:t>
      </w:r>
    </w:p>
    <w:p w:rsidR="0099534D" w:rsidRPr="00C25FDE" w:rsidRDefault="0099534D" w:rsidP="00167F67">
      <w:pPr>
        <w:pStyle w:val="ListParagraph1"/>
        <w:tabs>
          <w:tab w:val="left" w:pos="1134"/>
        </w:tabs>
        <w:suppressAutoHyphens w:val="0"/>
        <w:ind w:left="1069" w:hanging="360"/>
        <w:jc w:val="both"/>
        <w:rPr>
          <w:spacing w:val="-4"/>
          <w:sz w:val="28"/>
          <w:szCs w:val="28"/>
          <w:lang w:eastAsia="ru-RU"/>
        </w:rPr>
      </w:pPr>
      <w:r w:rsidRPr="00C25FDE">
        <w:rPr>
          <w:spacing w:val="-4"/>
          <w:sz w:val="28"/>
          <w:szCs w:val="28"/>
          <w:lang w:eastAsia="ru-RU"/>
        </w:rPr>
        <w:t>3. Первичная, вторичная и третичная профилактика.</w:t>
      </w:r>
    </w:p>
    <w:p w:rsidR="0099534D" w:rsidRPr="00C25FDE" w:rsidRDefault="0099534D" w:rsidP="00167F67">
      <w:pPr>
        <w:pStyle w:val="ListParagraph1"/>
        <w:tabs>
          <w:tab w:val="left" w:pos="1134"/>
        </w:tabs>
        <w:suppressAutoHyphens w:val="0"/>
        <w:ind w:left="1069" w:hanging="360"/>
        <w:jc w:val="both"/>
        <w:rPr>
          <w:spacing w:val="-4"/>
          <w:sz w:val="28"/>
          <w:szCs w:val="28"/>
          <w:lang w:eastAsia="ru-RU"/>
        </w:rPr>
      </w:pPr>
      <w:r w:rsidRPr="00C25FDE">
        <w:rPr>
          <w:spacing w:val="-4"/>
          <w:sz w:val="28"/>
          <w:szCs w:val="28"/>
          <w:lang w:eastAsia="ru-RU"/>
        </w:rPr>
        <w:t>4. Качество жизни и здоровья.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Задание: каждый обучающийся заполняет таблицу факторов риска и факторов устойчивости с ранговой оценкой факторов, после чего подводится итог – среднегрупповой срез оценки факторов риска и факторов устойчивости</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1"/>
        </w:numPr>
        <w:tabs>
          <w:tab w:val="left" w:pos="1134"/>
        </w:tabs>
        <w:suppressAutoHyphens w:val="0"/>
        <w:autoSpaceDE w:val="0"/>
        <w:autoSpaceDN w:val="0"/>
        <w:adjustRightInd w:val="0"/>
        <w:ind w:left="0" w:firstLine="709"/>
        <w:jc w:val="both"/>
        <w:rPr>
          <w:b/>
          <w:bCs/>
          <w:sz w:val="28"/>
          <w:szCs w:val="28"/>
        </w:rPr>
      </w:pPr>
      <w:r w:rsidRPr="00C25FDE">
        <w:rPr>
          <w:sz w:val="28"/>
          <w:szCs w:val="28"/>
        </w:rPr>
        <w:t>ЗОЖ как социально-педагогическая и медицинская проблема. Филогенез и онтогенез человека. Здоровье ребенка и пути его обеспечения.</w:t>
      </w:r>
    </w:p>
    <w:p w:rsidR="0099534D" w:rsidRPr="00C25FDE" w:rsidRDefault="0099534D" w:rsidP="00980534">
      <w:pPr>
        <w:pStyle w:val="ListParagraph1"/>
        <w:widowControl w:val="0"/>
        <w:numPr>
          <w:ilvl w:val="0"/>
          <w:numId w:val="41"/>
        </w:numPr>
        <w:tabs>
          <w:tab w:val="left" w:pos="1134"/>
        </w:tabs>
        <w:suppressAutoHyphens w:val="0"/>
        <w:autoSpaceDE w:val="0"/>
        <w:autoSpaceDN w:val="0"/>
        <w:adjustRightInd w:val="0"/>
        <w:ind w:left="0" w:firstLine="709"/>
        <w:jc w:val="both"/>
        <w:rPr>
          <w:b/>
          <w:bCs/>
          <w:sz w:val="28"/>
          <w:szCs w:val="28"/>
        </w:rPr>
      </w:pPr>
      <w:r w:rsidRPr="00C25FDE">
        <w:rPr>
          <w:sz w:val="28"/>
          <w:szCs w:val="28"/>
        </w:rPr>
        <w:t>Эволюция человека. Онтогенез человека и врожденные заболевания.</w:t>
      </w:r>
    </w:p>
    <w:p w:rsidR="0099534D" w:rsidRPr="00C25FDE" w:rsidRDefault="0099534D" w:rsidP="00980534">
      <w:pPr>
        <w:pStyle w:val="ListParagraph1"/>
        <w:widowControl w:val="0"/>
        <w:numPr>
          <w:ilvl w:val="0"/>
          <w:numId w:val="41"/>
        </w:numPr>
        <w:tabs>
          <w:tab w:val="left" w:pos="1134"/>
        </w:tabs>
        <w:suppressAutoHyphens w:val="0"/>
        <w:autoSpaceDE w:val="0"/>
        <w:autoSpaceDN w:val="0"/>
        <w:adjustRightInd w:val="0"/>
        <w:ind w:left="0" w:firstLine="709"/>
        <w:jc w:val="both"/>
        <w:rPr>
          <w:b/>
          <w:bCs/>
          <w:sz w:val="28"/>
          <w:szCs w:val="28"/>
        </w:rPr>
      </w:pPr>
      <w:r w:rsidRPr="00C25FDE">
        <w:rPr>
          <w:sz w:val="28"/>
          <w:szCs w:val="28"/>
        </w:rPr>
        <w:t>Наследственность и здоровье. Наследственные признаки у человека. Наследственные болезни.</w:t>
      </w:r>
    </w:p>
    <w:p w:rsidR="0099534D" w:rsidRPr="00C25FDE" w:rsidRDefault="0099534D" w:rsidP="00980534">
      <w:pPr>
        <w:pStyle w:val="ListParagraph1"/>
        <w:widowControl w:val="0"/>
        <w:numPr>
          <w:ilvl w:val="0"/>
          <w:numId w:val="41"/>
        </w:numPr>
        <w:tabs>
          <w:tab w:val="left" w:pos="1134"/>
        </w:tabs>
        <w:suppressAutoHyphens w:val="0"/>
        <w:autoSpaceDE w:val="0"/>
        <w:autoSpaceDN w:val="0"/>
        <w:adjustRightInd w:val="0"/>
        <w:ind w:left="0" w:firstLine="709"/>
        <w:jc w:val="both"/>
        <w:rPr>
          <w:b/>
          <w:bCs/>
          <w:sz w:val="28"/>
          <w:szCs w:val="28"/>
        </w:rPr>
      </w:pPr>
      <w:r w:rsidRPr="00C25FDE">
        <w:rPr>
          <w:sz w:val="28"/>
          <w:szCs w:val="28"/>
        </w:rPr>
        <w:t>Мутагенез. Профилактика наследственных болезней</w:t>
      </w:r>
    </w:p>
    <w:p w:rsidR="0099534D" w:rsidRPr="00C25FDE" w:rsidRDefault="0099534D" w:rsidP="00980534">
      <w:pPr>
        <w:pStyle w:val="ListParagraph1"/>
        <w:widowControl w:val="0"/>
        <w:numPr>
          <w:ilvl w:val="0"/>
          <w:numId w:val="41"/>
        </w:numPr>
        <w:tabs>
          <w:tab w:val="left" w:pos="1134"/>
        </w:tabs>
        <w:suppressAutoHyphens w:val="0"/>
        <w:autoSpaceDE w:val="0"/>
        <w:autoSpaceDN w:val="0"/>
        <w:adjustRightInd w:val="0"/>
        <w:ind w:left="0" w:firstLine="709"/>
        <w:jc w:val="both"/>
        <w:rPr>
          <w:b/>
          <w:bCs/>
          <w:sz w:val="28"/>
          <w:szCs w:val="28"/>
        </w:rPr>
      </w:pPr>
      <w:r w:rsidRPr="00C25FDE">
        <w:rPr>
          <w:sz w:val="28"/>
          <w:szCs w:val="28"/>
        </w:rPr>
        <w:t>Биоритмы.</w:t>
      </w:r>
    </w:p>
    <w:p w:rsidR="0099534D" w:rsidRPr="00C25FDE" w:rsidRDefault="0099534D" w:rsidP="00167F67">
      <w:pPr>
        <w:suppressAutoHyphens w:val="0"/>
        <w:ind w:firstLine="709"/>
        <w:jc w:val="both"/>
        <w:rPr>
          <w:sz w:val="28"/>
          <w:szCs w:val="28"/>
        </w:rPr>
      </w:pPr>
      <w:r w:rsidRPr="00C25FDE">
        <w:rPr>
          <w:sz w:val="28"/>
          <w:szCs w:val="28"/>
        </w:rPr>
        <w:t>Режим дня и жизни.</w:t>
      </w:r>
    </w:p>
    <w:p w:rsidR="0099534D" w:rsidRPr="00C25FDE" w:rsidRDefault="0099534D" w:rsidP="00167F67">
      <w:pPr>
        <w:suppressAutoHyphens w:val="0"/>
        <w:ind w:firstLine="709"/>
        <w:jc w:val="both"/>
        <w:rPr>
          <w:spacing w:val="-4"/>
          <w:sz w:val="28"/>
          <w:szCs w:val="28"/>
          <w:lang w:eastAsia="ru-RU"/>
        </w:rPr>
      </w:pPr>
    </w:p>
    <w:p w:rsidR="0099534D" w:rsidRDefault="0099534D" w:rsidP="00167F67">
      <w:pPr>
        <w:suppressAutoHyphens w:val="0"/>
        <w:ind w:firstLine="709"/>
        <w:jc w:val="both"/>
        <w:rPr>
          <w:spacing w:val="-4"/>
          <w:sz w:val="28"/>
          <w:szCs w:val="28"/>
          <w:lang w:eastAsia="ru-RU"/>
        </w:rPr>
      </w:pPr>
      <w:r w:rsidRPr="00C25FDE">
        <w:rPr>
          <w:spacing w:val="-4"/>
          <w:sz w:val="28"/>
          <w:szCs w:val="28"/>
          <w:lang w:eastAsia="ru-RU"/>
        </w:rPr>
        <w:t>Тема 3. Пропаганда здорового образа жизни</w:t>
      </w:r>
      <w:r>
        <w:rPr>
          <w:spacing w:val="-4"/>
          <w:sz w:val="28"/>
          <w:szCs w:val="28"/>
          <w:lang w:eastAsia="ru-RU"/>
        </w:rPr>
        <w:t>.</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Default="0099534D" w:rsidP="00167F67">
      <w:pPr>
        <w:suppressAutoHyphens w:val="0"/>
        <w:ind w:firstLine="709"/>
        <w:jc w:val="both"/>
        <w:rPr>
          <w:spacing w:val="-4"/>
          <w:sz w:val="28"/>
          <w:szCs w:val="28"/>
          <w:lang w:eastAsia="ru-RU"/>
        </w:rPr>
      </w:pP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1. Первичная профилактика</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2. Вторичная профилактика</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3. Третичное профилактика</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4. ЗОЖ</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5. Рациональное питание</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6. Режим дня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7. Физические упражнения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 xml:space="preserve">Ролевая игра «Пропаганда здорового образа жизни». Группа обучающихся делится на 3 подгруппы. Каждой подгруппе дается задание: 1-ой подгруппе привести пример первичной профилактики, 2-ой – вторичной, 3-ей – третичной. В подгруппах выбираются 2 обучающегося для роли физического терапевта, который проводит пропаганду здорового образа жизни и пациента, который обращается к физическому терапевту со своими проблемами. Каждая </w:t>
      </w:r>
      <w:r w:rsidRPr="00C25FDE">
        <w:rPr>
          <w:spacing w:val="-4"/>
          <w:sz w:val="28"/>
          <w:szCs w:val="28"/>
          <w:lang w:eastAsia="ru-RU"/>
        </w:rPr>
        <w:lastRenderedPageBreak/>
        <w:t>подгруппа демонстрирует свой пример, после чего происходит обсуждение результатов</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2"/>
        </w:numPr>
        <w:tabs>
          <w:tab w:val="left" w:pos="1134"/>
        </w:tabs>
        <w:suppressAutoHyphens w:val="0"/>
        <w:autoSpaceDE w:val="0"/>
        <w:autoSpaceDN w:val="0"/>
        <w:adjustRightInd w:val="0"/>
        <w:ind w:hanging="11"/>
        <w:jc w:val="both"/>
        <w:rPr>
          <w:b/>
          <w:bCs/>
          <w:sz w:val="28"/>
          <w:szCs w:val="28"/>
        </w:rPr>
      </w:pPr>
      <w:r w:rsidRPr="00C25FDE">
        <w:rPr>
          <w:sz w:val="28"/>
          <w:szCs w:val="28"/>
        </w:rPr>
        <w:t>Физиологическая необходимость нагрузок. Здоровье и тренировка.</w:t>
      </w:r>
    </w:p>
    <w:p w:rsidR="0099534D" w:rsidRPr="00C25FDE" w:rsidRDefault="0099534D" w:rsidP="00980534">
      <w:pPr>
        <w:pStyle w:val="ListParagraph1"/>
        <w:widowControl w:val="0"/>
        <w:numPr>
          <w:ilvl w:val="0"/>
          <w:numId w:val="42"/>
        </w:numPr>
        <w:tabs>
          <w:tab w:val="left" w:pos="1134"/>
        </w:tabs>
        <w:suppressAutoHyphens w:val="0"/>
        <w:autoSpaceDE w:val="0"/>
        <w:autoSpaceDN w:val="0"/>
        <w:adjustRightInd w:val="0"/>
        <w:ind w:left="0" w:firstLine="709"/>
        <w:jc w:val="both"/>
        <w:rPr>
          <w:b/>
          <w:bCs/>
          <w:sz w:val="28"/>
          <w:szCs w:val="28"/>
        </w:rPr>
      </w:pPr>
      <w:r w:rsidRPr="00C25FDE">
        <w:rPr>
          <w:sz w:val="28"/>
          <w:szCs w:val="28"/>
        </w:rPr>
        <w:t xml:space="preserve">Утомление и отдых как неотъемлемые составляющие тренировки. Критерии утомления при физической, умственной и психической деятельности. </w:t>
      </w:r>
    </w:p>
    <w:p w:rsidR="0099534D" w:rsidRPr="00C25FDE" w:rsidRDefault="0099534D" w:rsidP="00980534">
      <w:pPr>
        <w:pStyle w:val="ListParagraph1"/>
        <w:widowControl w:val="0"/>
        <w:numPr>
          <w:ilvl w:val="0"/>
          <w:numId w:val="42"/>
        </w:numPr>
        <w:tabs>
          <w:tab w:val="left" w:pos="1134"/>
        </w:tabs>
        <w:suppressAutoHyphens w:val="0"/>
        <w:autoSpaceDE w:val="0"/>
        <w:autoSpaceDN w:val="0"/>
        <w:adjustRightInd w:val="0"/>
        <w:ind w:left="0" w:firstLine="709"/>
        <w:jc w:val="both"/>
        <w:rPr>
          <w:b/>
          <w:bCs/>
          <w:sz w:val="28"/>
          <w:szCs w:val="28"/>
        </w:rPr>
      </w:pPr>
      <w:r w:rsidRPr="00C25FDE">
        <w:rPr>
          <w:sz w:val="28"/>
          <w:szCs w:val="28"/>
        </w:rPr>
        <w:t>Пути повышения работоспособности и активизации восстановительных процессов.</w:t>
      </w:r>
    </w:p>
    <w:p w:rsidR="0099534D" w:rsidRPr="00C25FDE" w:rsidRDefault="0099534D" w:rsidP="00980534">
      <w:pPr>
        <w:pStyle w:val="ListParagraph1"/>
        <w:widowControl w:val="0"/>
        <w:numPr>
          <w:ilvl w:val="0"/>
          <w:numId w:val="42"/>
        </w:numPr>
        <w:tabs>
          <w:tab w:val="left" w:pos="1134"/>
        </w:tabs>
        <w:suppressAutoHyphens w:val="0"/>
        <w:autoSpaceDE w:val="0"/>
        <w:autoSpaceDN w:val="0"/>
        <w:adjustRightInd w:val="0"/>
        <w:ind w:left="0" w:firstLine="709"/>
        <w:jc w:val="both"/>
        <w:rPr>
          <w:b/>
          <w:bCs/>
          <w:sz w:val="28"/>
          <w:szCs w:val="28"/>
        </w:rPr>
      </w:pPr>
      <w:r w:rsidRPr="00C25FDE">
        <w:rPr>
          <w:sz w:val="28"/>
          <w:szCs w:val="28"/>
        </w:rPr>
        <w:t>Биоритмы и их роль в обеспечении здоровья. Понятие об активном отдыхе.</w:t>
      </w:r>
    </w:p>
    <w:p w:rsidR="0099534D" w:rsidRPr="00C25FDE" w:rsidRDefault="0099534D" w:rsidP="00980534">
      <w:pPr>
        <w:pStyle w:val="ListParagraph1"/>
        <w:widowControl w:val="0"/>
        <w:numPr>
          <w:ilvl w:val="0"/>
          <w:numId w:val="42"/>
        </w:numPr>
        <w:tabs>
          <w:tab w:val="left" w:pos="1134"/>
        </w:tabs>
        <w:suppressAutoHyphens w:val="0"/>
        <w:autoSpaceDE w:val="0"/>
        <w:autoSpaceDN w:val="0"/>
        <w:adjustRightInd w:val="0"/>
        <w:ind w:left="0" w:firstLine="709"/>
        <w:jc w:val="both"/>
        <w:rPr>
          <w:b/>
          <w:bCs/>
          <w:sz w:val="28"/>
          <w:szCs w:val="28"/>
        </w:rPr>
      </w:pPr>
      <w:r w:rsidRPr="00C25FDE">
        <w:rPr>
          <w:sz w:val="28"/>
          <w:szCs w:val="28"/>
        </w:rPr>
        <w:t>Физиологические механизмы и гигиена сна.</w:t>
      </w:r>
    </w:p>
    <w:p w:rsidR="0099534D" w:rsidRPr="00C25FDE" w:rsidRDefault="0099534D" w:rsidP="00167F67">
      <w:pPr>
        <w:suppressAutoHyphens w:val="0"/>
        <w:ind w:firstLine="709"/>
        <w:jc w:val="both"/>
        <w:rPr>
          <w:spacing w:val="-4"/>
          <w:sz w:val="28"/>
          <w:szCs w:val="28"/>
          <w:lang w:eastAsia="ru-RU"/>
        </w:rPr>
      </w:pPr>
    </w:p>
    <w:p w:rsidR="0099534D" w:rsidRDefault="0099534D" w:rsidP="00167F67">
      <w:pPr>
        <w:pStyle w:val="ListParagraph1"/>
        <w:tabs>
          <w:tab w:val="left" w:pos="1134"/>
        </w:tabs>
        <w:suppressAutoHyphens w:val="0"/>
        <w:ind w:left="0" w:firstLine="709"/>
        <w:jc w:val="both"/>
        <w:rPr>
          <w:spacing w:val="-4"/>
          <w:sz w:val="28"/>
          <w:szCs w:val="28"/>
          <w:lang w:eastAsia="ru-RU"/>
        </w:rPr>
      </w:pPr>
      <w:r w:rsidRPr="00C25FDE">
        <w:rPr>
          <w:spacing w:val="-4"/>
          <w:sz w:val="28"/>
          <w:szCs w:val="28"/>
          <w:lang w:eastAsia="ru-RU"/>
        </w:rPr>
        <w:t>Тема 4. Диагностика здоровья</w:t>
      </w:r>
      <w:r>
        <w:rPr>
          <w:spacing w:val="-4"/>
          <w:sz w:val="28"/>
          <w:szCs w:val="28"/>
          <w:lang w:eastAsia="ru-RU"/>
        </w:rPr>
        <w:t>.</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Default="0099534D" w:rsidP="00167F67">
      <w:pPr>
        <w:pStyle w:val="ListParagraph1"/>
        <w:tabs>
          <w:tab w:val="left" w:pos="1134"/>
        </w:tabs>
        <w:suppressAutoHyphens w:val="0"/>
        <w:ind w:left="709"/>
        <w:jc w:val="both"/>
        <w:rPr>
          <w:spacing w:val="-4"/>
          <w:sz w:val="28"/>
          <w:szCs w:val="28"/>
          <w:lang w:eastAsia="ru-RU"/>
        </w:rPr>
      </w:pPr>
    </w:p>
    <w:p w:rsidR="0099534D" w:rsidRPr="00C25FDE" w:rsidRDefault="0099534D" w:rsidP="00167F67">
      <w:pPr>
        <w:pStyle w:val="ListParagraph1"/>
        <w:tabs>
          <w:tab w:val="left" w:pos="1134"/>
        </w:tabs>
        <w:suppressAutoHyphens w:val="0"/>
        <w:ind w:left="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pStyle w:val="ListParagraph1"/>
        <w:tabs>
          <w:tab w:val="left" w:pos="1134"/>
        </w:tabs>
        <w:suppressAutoHyphens w:val="0"/>
        <w:ind w:left="709"/>
        <w:jc w:val="both"/>
        <w:rPr>
          <w:spacing w:val="-4"/>
          <w:sz w:val="28"/>
          <w:szCs w:val="28"/>
          <w:lang w:eastAsia="ru-RU"/>
        </w:rPr>
      </w:pPr>
      <w:r w:rsidRPr="00C25FDE">
        <w:rPr>
          <w:spacing w:val="-4"/>
          <w:sz w:val="28"/>
          <w:szCs w:val="28"/>
          <w:lang w:eastAsia="ru-RU"/>
        </w:rPr>
        <w:t>1. Оценка резервов здоровья</w:t>
      </w:r>
    </w:p>
    <w:p w:rsidR="0099534D" w:rsidRPr="00C25FDE" w:rsidRDefault="0099534D" w:rsidP="00167F67">
      <w:pPr>
        <w:pStyle w:val="ListParagraph1"/>
        <w:tabs>
          <w:tab w:val="left" w:pos="1134"/>
        </w:tabs>
        <w:suppressAutoHyphens w:val="0"/>
        <w:ind w:left="709"/>
        <w:jc w:val="both"/>
        <w:rPr>
          <w:spacing w:val="-4"/>
          <w:sz w:val="28"/>
          <w:szCs w:val="28"/>
          <w:lang w:eastAsia="ru-RU"/>
        </w:rPr>
      </w:pPr>
      <w:r w:rsidRPr="00C25FDE">
        <w:rPr>
          <w:spacing w:val="-4"/>
          <w:sz w:val="28"/>
          <w:szCs w:val="28"/>
          <w:lang w:eastAsia="ru-RU"/>
        </w:rPr>
        <w:t>2. Оценка уровня физического состояния</w:t>
      </w:r>
    </w:p>
    <w:p w:rsidR="0099534D" w:rsidRPr="00C25FDE" w:rsidRDefault="0099534D" w:rsidP="00167F67">
      <w:pPr>
        <w:pStyle w:val="ListParagraph1"/>
        <w:tabs>
          <w:tab w:val="left" w:pos="1134"/>
        </w:tabs>
        <w:suppressAutoHyphens w:val="0"/>
        <w:ind w:left="709"/>
        <w:jc w:val="both"/>
        <w:rPr>
          <w:spacing w:val="-4"/>
          <w:sz w:val="28"/>
          <w:szCs w:val="28"/>
          <w:lang w:eastAsia="ru-RU"/>
        </w:rPr>
      </w:pPr>
      <w:r w:rsidRPr="00C25FDE">
        <w:rPr>
          <w:spacing w:val="-4"/>
          <w:sz w:val="28"/>
          <w:szCs w:val="28"/>
          <w:lang w:eastAsia="ru-RU"/>
        </w:rPr>
        <w:t>3. Оценка уровня психического состояния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Задание: обучающиеся делятся на пары и проводят друг на друге диагностику уровня физического состояния и резервных возможностей организма по оценочным таблицам В.А. Орлова и Н.А. Фудина (массо-ростовой индекс, пульс в покое, артериальное давление, силовая выносливость мышц рук и плечевого пояса, силовая выносливость мышц брюшного пресса, проба Руффье).</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3"/>
        </w:numPr>
        <w:tabs>
          <w:tab w:val="left" w:pos="1134"/>
        </w:tabs>
        <w:suppressAutoHyphens w:val="0"/>
        <w:autoSpaceDE w:val="0"/>
        <w:autoSpaceDN w:val="0"/>
        <w:adjustRightInd w:val="0"/>
        <w:ind w:hanging="11"/>
        <w:jc w:val="both"/>
        <w:rPr>
          <w:b/>
          <w:bCs/>
          <w:sz w:val="28"/>
          <w:szCs w:val="28"/>
        </w:rPr>
      </w:pPr>
      <w:r w:rsidRPr="00C25FDE">
        <w:rPr>
          <w:sz w:val="28"/>
          <w:szCs w:val="28"/>
        </w:rPr>
        <w:t>Нормы двигательной активности.</w:t>
      </w:r>
    </w:p>
    <w:p w:rsidR="0099534D" w:rsidRPr="00C25FDE" w:rsidRDefault="0099534D" w:rsidP="00980534">
      <w:pPr>
        <w:pStyle w:val="ListParagraph1"/>
        <w:widowControl w:val="0"/>
        <w:numPr>
          <w:ilvl w:val="0"/>
          <w:numId w:val="43"/>
        </w:numPr>
        <w:tabs>
          <w:tab w:val="left" w:pos="1134"/>
        </w:tabs>
        <w:suppressAutoHyphens w:val="0"/>
        <w:autoSpaceDE w:val="0"/>
        <w:autoSpaceDN w:val="0"/>
        <w:adjustRightInd w:val="0"/>
        <w:ind w:left="0" w:firstLine="709"/>
        <w:jc w:val="both"/>
        <w:rPr>
          <w:b/>
          <w:bCs/>
          <w:sz w:val="28"/>
          <w:szCs w:val="28"/>
        </w:rPr>
      </w:pPr>
      <w:r w:rsidRPr="00C25FDE">
        <w:rPr>
          <w:sz w:val="28"/>
          <w:szCs w:val="28"/>
        </w:rPr>
        <w:t>Движение и тренировка наследственных механизмов адаптации.</w:t>
      </w:r>
    </w:p>
    <w:p w:rsidR="0099534D" w:rsidRPr="00C25FDE" w:rsidRDefault="0099534D" w:rsidP="00980534">
      <w:pPr>
        <w:pStyle w:val="ListParagraph1"/>
        <w:widowControl w:val="0"/>
        <w:numPr>
          <w:ilvl w:val="0"/>
          <w:numId w:val="43"/>
        </w:numPr>
        <w:tabs>
          <w:tab w:val="left" w:pos="1134"/>
        </w:tabs>
        <w:suppressAutoHyphens w:val="0"/>
        <w:autoSpaceDE w:val="0"/>
        <w:autoSpaceDN w:val="0"/>
        <w:adjustRightInd w:val="0"/>
        <w:ind w:left="0" w:firstLine="709"/>
        <w:jc w:val="both"/>
        <w:rPr>
          <w:b/>
          <w:bCs/>
          <w:sz w:val="28"/>
          <w:szCs w:val="28"/>
        </w:rPr>
      </w:pPr>
      <w:r w:rsidRPr="00C25FDE">
        <w:rPr>
          <w:sz w:val="28"/>
          <w:szCs w:val="28"/>
        </w:rPr>
        <w:t>Характеристика основных средств физического воспитания: утренняя гигиеническая гимнастика, длительные малоинтенсивные упражнения.</w:t>
      </w:r>
    </w:p>
    <w:p w:rsidR="0099534D" w:rsidRPr="00C25FDE" w:rsidRDefault="0099534D" w:rsidP="00980534">
      <w:pPr>
        <w:pStyle w:val="ListParagraph1"/>
        <w:widowControl w:val="0"/>
        <w:numPr>
          <w:ilvl w:val="0"/>
          <w:numId w:val="43"/>
        </w:numPr>
        <w:tabs>
          <w:tab w:val="left" w:pos="1134"/>
        </w:tabs>
        <w:suppressAutoHyphens w:val="0"/>
        <w:autoSpaceDE w:val="0"/>
        <w:autoSpaceDN w:val="0"/>
        <w:adjustRightInd w:val="0"/>
        <w:ind w:left="0" w:firstLine="709"/>
        <w:jc w:val="both"/>
        <w:rPr>
          <w:b/>
          <w:bCs/>
          <w:sz w:val="28"/>
          <w:szCs w:val="28"/>
        </w:rPr>
      </w:pPr>
      <w:r w:rsidRPr="00C25FDE">
        <w:rPr>
          <w:sz w:val="28"/>
          <w:szCs w:val="28"/>
        </w:rPr>
        <w:t>Организация здорового образа жизни.</w:t>
      </w:r>
    </w:p>
    <w:p w:rsidR="0099534D" w:rsidRPr="00C25FDE" w:rsidRDefault="0099534D" w:rsidP="00167F67">
      <w:pPr>
        <w:suppressAutoHyphens w:val="0"/>
        <w:ind w:firstLine="709"/>
        <w:jc w:val="both"/>
        <w:rPr>
          <w:spacing w:val="-4"/>
          <w:sz w:val="28"/>
          <w:szCs w:val="28"/>
          <w:lang w:eastAsia="ru-RU"/>
        </w:rPr>
      </w:pPr>
    </w:p>
    <w:p w:rsidR="0099534D" w:rsidRDefault="0099534D" w:rsidP="00167F67">
      <w:pPr>
        <w:suppressAutoHyphens w:val="0"/>
        <w:ind w:firstLine="709"/>
        <w:jc w:val="both"/>
        <w:rPr>
          <w:spacing w:val="-4"/>
          <w:sz w:val="28"/>
          <w:szCs w:val="28"/>
          <w:lang w:eastAsia="ru-RU"/>
        </w:rPr>
      </w:pPr>
      <w:r w:rsidRPr="00C25FDE">
        <w:rPr>
          <w:spacing w:val="-4"/>
          <w:sz w:val="28"/>
          <w:szCs w:val="28"/>
          <w:lang w:eastAsia="ru-RU"/>
        </w:rPr>
        <w:t>Тема 5. Формирование культуры здоровья</w:t>
      </w:r>
      <w:r>
        <w:rPr>
          <w:spacing w:val="-4"/>
          <w:sz w:val="28"/>
          <w:szCs w:val="28"/>
          <w:lang w:eastAsia="ru-RU"/>
        </w:rPr>
        <w:t>.</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Default="0099534D" w:rsidP="00167F67">
      <w:pPr>
        <w:suppressAutoHyphens w:val="0"/>
        <w:ind w:firstLine="709"/>
        <w:jc w:val="both"/>
        <w:rPr>
          <w:spacing w:val="-4"/>
          <w:sz w:val="28"/>
          <w:szCs w:val="28"/>
          <w:lang w:eastAsia="ru-RU"/>
        </w:rPr>
      </w:pP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1. Детерминанты здоровья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2. Принципы работы по развитию здоровья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3. Модели обучения здоровому образу жизни</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4. Валеологическое образование</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5. Роль отдельных факторов в формировании качества жизни человека</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lastRenderedPageBreak/>
        <w:t>Работа в малых группах – описать и представить способы борьбы с дистрессом. Группа обучающихся делится на 4 подгруппы. 1-ая подгруппа описывает и представляет способы борьбы с дистрессом у лиц зрелого возраста с помощью рационального питания; 2-ая подгруппа описывает средства повышения иммунитета, 3-ья составляет алгоритм двигательной активности для борьбы с дистрессом, 4-ая предлагает приемы, направленные на снятие эмоционального напряжения.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hanging="11"/>
        <w:jc w:val="both"/>
        <w:rPr>
          <w:b/>
          <w:bCs/>
          <w:sz w:val="28"/>
          <w:szCs w:val="28"/>
        </w:rPr>
      </w:pPr>
      <w:r w:rsidRPr="00C25FDE">
        <w:rPr>
          <w:sz w:val="28"/>
          <w:szCs w:val="28"/>
        </w:rPr>
        <w:t>Принцип функциональной избыточности организма человека.</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left="0" w:firstLine="709"/>
        <w:jc w:val="both"/>
        <w:rPr>
          <w:b/>
          <w:bCs/>
          <w:sz w:val="28"/>
          <w:szCs w:val="28"/>
        </w:rPr>
      </w:pPr>
      <w:r w:rsidRPr="00C25FDE">
        <w:rPr>
          <w:sz w:val="28"/>
          <w:szCs w:val="28"/>
        </w:rPr>
        <w:t>Неограниченные внутренние ресурсы человека.</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left="0" w:firstLine="709"/>
        <w:jc w:val="both"/>
        <w:rPr>
          <w:b/>
          <w:bCs/>
          <w:sz w:val="28"/>
          <w:szCs w:val="28"/>
        </w:rPr>
      </w:pPr>
      <w:r w:rsidRPr="00C25FDE">
        <w:rPr>
          <w:sz w:val="28"/>
          <w:szCs w:val="28"/>
        </w:rPr>
        <w:t>Примеры физических (сила, выносливость, ловкость, гибкость), функциональных (устойчивость к низким и высоким температурам, гипоксии и др.), интеллектуальных и психических возможностей человека.</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left="0" w:firstLine="709"/>
        <w:jc w:val="both"/>
        <w:rPr>
          <w:b/>
          <w:bCs/>
          <w:sz w:val="28"/>
          <w:szCs w:val="28"/>
        </w:rPr>
      </w:pPr>
      <w:r w:rsidRPr="00C25FDE">
        <w:rPr>
          <w:sz w:val="28"/>
          <w:szCs w:val="28"/>
        </w:rPr>
        <w:t>Продолжительность жизни человека.</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left="0" w:firstLine="709"/>
        <w:jc w:val="both"/>
        <w:rPr>
          <w:b/>
          <w:bCs/>
          <w:sz w:val="28"/>
          <w:szCs w:val="28"/>
        </w:rPr>
      </w:pPr>
      <w:r w:rsidRPr="00C25FDE">
        <w:rPr>
          <w:sz w:val="28"/>
          <w:szCs w:val="28"/>
        </w:rPr>
        <w:t>Здоровый образ жизни. Система закаливания - важное условие для воспитания здорового ребенка</w:t>
      </w:r>
    </w:p>
    <w:p w:rsidR="0099534D" w:rsidRPr="00C25FDE" w:rsidRDefault="0099534D" w:rsidP="00980534">
      <w:pPr>
        <w:pStyle w:val="ListParagraph1"/>
        <w:widowControl w:val="0"/>
        <w:numPr>
          <w:ilvl w:val="0"/>
          <w:numId w:val="44"/>
        </w:numPr>
        <w:tabs>
          <w:tab w:val="left" w:pos="1134"/>
        </w:tabs>
        <w:suppressAutoHyphens w:val="0"/>
        <w:autoSpaceDE w:val="0"/>
        <w:autoSpaceDN w:val="0"/>
        <w:adjustRightInd w:val="0"/>
        <w:ind w:left="0" w:firstLine="709"/>
        <w:jc w:val="both"/>
        <w:rPr>
          <w:b/>
          <w:bCs/>
          <w:sz w:val="28"/>
          <w:szCs w:val="28"/>
        </w:rPr>
      </w:pPr>
      <w:r w:rsidRPr="00C25FDE">
        <w:rPr>
          <w:sz w:val="28"/>
          <w:szCs w:val="28"/>
        </w:rPr>
        <w:t>Стиль жизни - социально-психологическая категория.</w:t>
      </w:r>
    </w:p>
    <w:p w:rsidR="0099534D" w:rsidRPr="00C25FDE" w:rsidRDefault="0099534D" w:rsidP="00167F67">
      <w:pPr>
        <w:suppressAutoHyphens w:val="0"/>
        <w:jc w:val="both"/>
        <w:rPr>
          <w:spacing w:val="-4"/>
          <w:sz w:val="28"/>
          <w:szCs w:val="28"/>
          <w:lang w:eastAsia="ru-RU"/>
        </w:rPr>
      </w:pPr>
    </w:p>
    <w:p w:rsidR="0099534D" w:rsidRDefault="0099534D" w:rsidP="00167F67">
      <w:pPr>
        <w:suppressAutoHyphens w:val="0"/>
        <w:ind w:firstLine="709"/>
        <w:jc w:val="both"/>
        <w:rPr>
          <w:spacing w:val="-4"/>
          <w:sz w:val="28"/>
          <w:szCs w:val="28"/>
          <w:lang w:eastAsia="ru-RU"/>
        </w:rPr>
      </w:pPr>
      <w:r w:rsidRPr="00C25FDE">
        <w:rPr>
          <w:spacing w:val="-4"/>
          <w:sz w:val="28"/>
          <w:szCs w:val="28"/>
          <w:lang w:eastAsia="ru-RU"/>
        </w:rPr>
        <w:t>Тема 6. Диагностика состояний здоровья и физической подготовленности</w:t>
      </w:r>
      <w:r>
        <w:rPr>
          <w:spacing w:val="-4"/>
          <w:sz w:val="28"/>
          <w:szCs w:val="28"/>
          <w:lang w:eastAsia="ru-RU"/>
        </w:rPr>
        <w:t>.</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Default="0099534D" w:rsidP="00167F67">
      <w:pPr>
        <w:suppressAutoHyphens w:val="0"/>
        <w:ind w:firstLine="709"/>
        <w:jc w:val="both"/>
        <w:rPr>
          <w:spacing w:val="-4"/>
          <w:sz w:val="28"/>
          <w:szCs w:val="28"/>
          <w:lang w:eastAsia="ru-RU"/>
        </w:rPr>
      </w:pP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1. Диагностика индивидуального физического состояния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2. Индексы здоровья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3. Факторы риска и устойчивости</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Каждый обучающийся проводит самооценку психического состояния здоровья по Р. Меркле (анкета №1 «Ваша способность к адаптации», анкета №2 «Ваша способность к развитию», анкета № 3 «Выявление типа стрессоустойчивости», анкета №4 «Ваша двигательная активность».)</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5"/>
        </w:numPr>
        <w:tabs>
          <w:tab w:val="left" w:pos="1134"/>
        </w:tabs>
        <w:suppressAutoHyphens w:val="0"/>
        <w:autoSpaceDE w:val="0"/>
        <w:autoSpaceDN w:val="0"/>
        <w:adjustRightInd w:val="0"/>
        <w:ind w:left="0" w:firstLine="709"/>
        <w:jc w:val="both"/>
        <w:rPr>
          <w:b/>
          <w:bCs/>
          <w:sz w:val="28"/>
          <w:szCs w:val="28"/>
        </w:rPr>
      </w:pPr>
      <w:r w:rsidRPr="00C25FDE">
        <w:rPr>
          <w:sz w:val="28"/>
          <w:szCs w:val="28"/>
        </w:rPr>
        <w:t>Уклад жизни. Мировые исследования в области кардиологии. Отечественная медицина в эпоху рынка.</w:t>
      </w:r>
    </w:p>
    <w:p w:rsidR="0099534D" w:rsidRPr="00C25FDE" w:rsidRDefault="0099534D" w:rsidP="00980534">
      <w:pPr>
        <w:pStyle w:val="ListParagraph1"/>
        <w:widowControl w:val="0"/>
        <w:numPr>
          <w:ilvl w:val="0"/>
          <w:numId w:val="45"/>
        </w:numPr>
        <w:tabs>
          <w:tab w:val="left" w:pos="1134"/>
        </w:tabs>
        <w:suppressAutoHyphens w:val="0"/>
        <w:autoSpaceDE w:val="0"/>
        <w:autoSpaceDN w:val="0"/>
        <w:adjustRightInd w:val="0"/>
        <w:ind w:left="0" w:firstLine="709"/>
        <w:jc w:val="both"/>
        <w:rPr>
          <w:b/>
          <w:bCs/>
          <w:sz w:val="28"/>
          <w:szCs w:val="28"/>
        </w:rPr>
      </w:pPr>
      <w:r w:rsidRPr="00C25FDE">
        <w:rPr>
          <w:sz w:val="28"/>
          <w:szCs w:val="28"/>
        </w:rPr>
        <w:t>Питание человека. Основы потребления пищи.</w:t>
      </w:r>
    </w:p>
    <w:p w:rsidR="0099534D" w:rsidRPr="00C25FDE" w:rsidRDefault="0099534D" w:rsidP="00980534">
      <w:pPr>
        <w:pStyle w:val="ListParagraph1"/>
        <w:widowControl w:val="0"/>
        <w:numPr>
          <w:ilvl w:val="0"/>
          <w:numId w:val="45"/>
        </w:numPr>
        <w:tabs>
          <w:tab w:val="left" w:pos="1134"/>
        </w:tabs>
        <w:suppressAutoHyphens w:val="0"/>
        <w:autoSpaceDE w:val="0"/>
        <w:autoSpaceDN w:val="0"/>
        <w:adjustRightInd w:val="0"/>
        <w:ind w:left="0" w:firstLine="709"/>
        <w:jc w:val="both"/>
        <w:rPr>
          <w:b/>
          <w:bCs/>
          <w:sz w:val="28"/>
          <w:szCs w:val="28"/>
        </w:rPr>
      </w:pPr>
      <w:r w:rsidRPr="00C25FDE">
        <w:rPr>
          <w:sz w:val="28"/>
          <w:szCs w:val="28"/>
        </w:rPr>
        <w:t>Современное питание в детском возрасте.</w:t>
      </w:r>
    </w:p>
    <w:p w:rsidR="0099534D" w:rsidRPr="00C25FDE" w:rsidRDefault="0099534D" w:rsidP="00167F67">
      <w:pPr>
        <w:suppressAutoHyphens w:val="0"/>
        <w:ind w:firstLine="709"/>
        <w:jc w:val="both"/>
        <w:rPr>
          <w:spacing w:val="-4"/>
          <w:sz w:val="28"/>
          <w:szCs w:val="28"/>
          <w:lang w:eastAsia="ru-RU"/>
        </w:rPr>
      </w:pPr>
    </w:p>
    <w:p w:rsidR="0099534D" w:rsidRDefault="0099534D" w:rsidP="00167F67">
      <w:pPr>
        <w:suppressAutoHyphens w:val="0"/>
        <w:ind w:firstLine="709"/>
        <w:jc w:val="both"/>
        <w:rPr>
          <w:spacing w:val="-4"/>
          <w:sz w:val="28"/>
          <w:szCs w:val="28"/>
          <w:lang w:eastAsia="ru-RU"/>
        </w:rPr>
      </w:pPr>
      <w:r w:rsidRPr="00C25FDE">
        <w:rPr>
          <w:spacing w:val="-4"/>
          <w:sz w:val="28"/>
          <w:szCs w:val="28"/>
          <w:lang w:eastAsia="ru-RU"/>
        </w:rPr>
        <w:t>Тема 7. Программы здорового образа жизни</w:t>
      </w:r>
      <w:r>
        <w:rPr>
          <w:spacing w:val="-4"/>
          <w:sz w:val="28"/>
          <w:szCs w:val="28"/>
          <w:lang w:eastAsia="ru-RU"/>
        </w:rPr>
        <w:t xml:space="preserve"> для различных возрастных групп. </w:t>
      </w:r>
    </w:p>
    <w:p w:rsidR="0099534D" w:rsidRDefault="0099534D" w:rsidP="00980534">
      <w:pPr>
        <w:ind w:firstLine="709"/>
        <w:jc w:val="right"/>
        <w:rPr>
          <w:sz w:val="28"/>
          <w:szCs w:val="28"/>
        </w:rPr>
      </w:pPr>
      <w:r w:rsidRPr="004A0F8E">
        <w:rPr>
          <w:sz w:val="28"/>
          <w:szCs w:val="28"/>
        </w:rPr>
        <w:t xml:space="preserve">очная </w:t>
      </w:r>
      <w:r>
        <w:rPr>
          <w:sz w:val="28"/>
          <w:szCs w:val="28"/>
        </w:rPr>
        <w:t>–  ч.</w:t>
      </w:r>
    </w:p>
    <w:p w:rsidR="0099534D" w:rsidRPr="004A0F8E" w:rsidRDefault="0099534D" w:rsidP="00980534">
      <w:pPr>
        <w:ind w:firstLine="709"/>
        <w:jc w:val="right"/>
        <w:rPr>
          <w:sz w:val="28"/>
          <w:szCs w:val="28"/>
        </w:rPr>
      </w:pPr>
      <w:r>
        <w:rPr>
          <w:sz w:val="28"/>
          <w:szCs w:val="28"/>
        </w:rPr>
        <w:t>заочная –   ч.</w:t>
      </w:r>
    </w:p>
    <w:p w:rsidR="0099534D" w:rsidRPr="00C25FDE" w:rsidRDefault="0099534D" w:rsidP="00167F67">
      <w:pPr>
        <w:suppressAutoHyphens w:val="0"/>
        <w:ind w:firstLine="709"/>
        <w:jc w:val="both"/>
        <w:rPr>
          <w:spacing w:val="-4"/>
          <w:sz w:val="28"/>
          <w:szCs w:val="28"/>
          <w:lang w:eastAsia="ru-RU"/>
        </w:rPr>
      </w:pP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Вопросы для обсуждения:</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1. Периодизация возраста</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 xml:space="preserve">2. Нагрузка физических упражнений </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lastRenderedPageBreak/>
        <w:t>3. Особенности проведения программ ЗОЖ для различных возрастных</w:t>
      </w:r>
    </w:p>
    <w:p w:rsidR="0099534D" w:rsidRPr="00C25FDE" w:rsidRDefault="0099534D" w:rsidP="00167F67">
      <w:pPr>
        <w:suppressAutoHyphens w:val="0"/>
        <w:jc w:val="both"/>
        <w:rPr>
          <w:spacing w:val="-4"/>
          <w:sz w:val="28"/>
          <w:szCs w:val="28"/>
          <w:lang w:eastAsia="ru-RU"/>
        </w:rPr>
      </w:pPr>
      <w:r w:rsidRPr="00C25FDE">
        <w:rPr>
          <w:spacing w:val="-4"/>
          <w:sz w:val="28"/>
          <w:szCs w:val="28"/>
          <w:lang w:eastAsia="ru-RU"/>
        </w:rPr>
        <w:t>групп</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Задание: составить программу пропаганды ЗОЖ для различных возрастных групп</w:t>
      </w:r>
    </w:p>
    <w:p w:rsidR="0099534D" w:rsidRPr="00C25FDE" w:rsidRDefault="0099534D" w:rsidP="00167F67">
      <w:pPr>
        <w:suppressAutoHyphens w:val="0"/>
        <w:ind w:firstLine="709"/>
        <w:jc w:val="both"/>
        <w:rPr>
          <w:spacing w:val="-4"/>
          <w:sz w:val="28"/>
          <w:szCs w:val="28"/>
          <w:lang w:eastAsia="ru-RU"/>
        </w:rPr>
      </w:pPr>
      <w:r w:rsidRPr="00C25FDE">
        <w:rPr>
          <w:spacing w:val="-4"/>
          <w:sz w:val="28"/>
          <w:szCs w:val="28"/>
          <w:lang w:eastAsia="ru-RU"/>
        </w:rPr>
        <w:t>Темы рефератов:</w:t>
      </w:r>
    </w:p>
    <w:p w:rsidR="0099534D" w:rsidRPr="00C25FDE" w:rsidRDefault="0099534D" w:rsidP="00980534">
      <w:pPr>
        <w:pStyle w:val="ListParagraph1"/>
        <w:widowControl w:val="0"/>
        <w:numPr>
          <w:ilvl w:val="0"/>
          <w:numId w:val="46"/>
        </w:numPr>
        <w:tabs>
          <w:tab w:val="left" w:pos="1134"/>
        </w:tabs>
        <w:suppressAutoHyphens w:val="0"/>
        <w:autoSpaceDE w:val="0"/>
        <w:autoSpaceDN w:val="0"/>
        <w:adjustRightInd w:val="0"/>
        <w:ind w:left="0" w:firstLine="709"/>
        <w:jc w:val="both"/>
        <w:rPr>
          <w:b/>
          <w:bCs/>
          <w:sz w:val="28"/>
          <w:szCs w:val="28"/>
        </w:rPr>
      </w:pPr>
      <w:r w:rsidRPr="00C25FDE">
        <w:rPr>
          <w:sz w:val="28"/>
          <w:szCs w:val="28"/>
        </w:rPr>
        <w:t xml:space="preserve">Социально-экологическая категория образа жизни. Рациональное питание взрослых и детей. </w:t>
      </w:r>
    </w:p>
    <w:p w:rsidR="0099534D" w:rsidRPr="00C25FDE" w:rsidRDefault="0099534D" w:rsidP="00980534">
      <w:pPr>
        <w:pStyle w:val="ListParagraph1"/>
        <w:widowControl w:val="0"/>
        <w:numPr>
          <w:ilvl w:val="0"/>
          <w:numId w:val="46"/>
        </w:numPr>
        <w:tabs>
          <w:tab w:val="left" w:pos="1134"/>
        </w:tabs>
        <w:suppressAutoHyphens w:val="0"/>
        <w:autoSpaceDE w:val="0"/>
        <w:autoSpaceDN w:val="0"/>
        <w:adjustRightInd w:val="0"/>
        <w:ind w:left="0" w:firstLine="709"/>
        <w:jc w:val="both"/>
        <w:rPr>
          <w:b/>
          <w:bCs/>
          <w:sz w:val="28"/>
          <w:szCs w:val="28"/>
        </w:rPr>
      </w:pPr>
      <w:r w:rsidRPr="00C25FDE">
        <w:rPr>
          <w:sz w:val="28"/>
          <w:szCs w:val="28"/>
        </w:rPr>
        <w:t>Рациональное питание, как один из критериев здорового образа жизни человека.</w:t>
      </w:r>
    </w:p>
    <w:p w:rsidR="0099534D" w:rsidRPr="00C25FDE" w:rsidRDefault="0099534D" w:rsidP="00980534">
      <w:pPr>
        <w:pStyle w:val="ListParagraph1"/>
        <w:widowControl w:val="0"/>
        <w:numPr>
          <w:ilvl w:val="0"/>
          <w:numId w:val="46"/>
        </w:numPr>
        <w:tabs>
          <w:tab w:val="left" w:pos="1134"/>
        </w:tabs>
        <w:suppressAutoHyphens w:val="0"/>
        <w:autoSpaceDE w:val="0"/>
        <w:autoSpaceDN w:val="0"/>
        <w:adjustRightInd w:val="0"/>
        <w:ind w:left="0" w:firstLine="709"/>
        <w:jc w:val="both"/>
        <w:rPr>
          <w:b/>
          <w:bCs/>
          <w:sz w:val="28"/>
          <w:szCs w:val="28"/>
        </w:rPr>
      </w:pPr>
      <w:r w:rsidRPr="00C25FDE">
        <w:rPr>
          <w:sz w:val="28"/>
          <w:szCs w:val="28"/>
        </w:rPr>
        <w:t>Уровень жизни. Питание и здоровье дошкольников.</w:t>
      </w:r>
    </w:p>
    <w:p w:rsidR="0099534D" w:rsidRPr="00C25FDE" w:rsidRDefault="0099534D" w:rsidP="00980534">
      <w:pPr>
        <w:pStyle w:val="ListParagraph1"/>
        <w:widowControl w:val="0"/>
        <w:numPr>
          <w:ilvl w:val="0"/>
          <w:numId w:val="46"/>
        </w:numPr>
        <w:tabs>
          <w:tab w:val="left" w:pos="1134"/>
        </w:tabs>
        <w:suppressAutoHyphens w:val="0"/>
        <w:autoSpaceDE w:val="0"/>
        <w:autoSpaceDN w:val="0"/>
        <w:adjustRightInd w:val="0"/>
        <w:ind w:left="0" w:firstLine="709"/>
        <w:jc w:val="both"/>
        <w:rPr>
          <w:b/>
          <w:bCs/>
          <w:sz w:val="28"/>
          <w:szCs w:val="28"/>
        </w:rPr>
      </w:pPr>
      <w:r w:rsidRPr="00C25FDE">
        <w:rPr>
          <w:sz w:val="28"/>
          <w:szCs w:val="28"/>
        </w:rPr>
        <w:t>Питание и здоровье.</w:t>
      </w:r>
    </w:p>
    <w:p w:rsidR="0099534D" w:rsidRPr="00C25FDE" w:rsidRDefault="0099534D" w:rsidP="00407266">
      <w:pPr>
        <w:widowControl w:val="0"/>
        <w:suppressAutoHyphens w:val="0"/>
        <w:autoSpaceDE w:val="0"/>
        <w:autoSpaceDN w:val="0"/>
        <w:adjustRightInd w:val="0"/>
        <w:jc w:val="both"/>
        <w:rPr>
          <w:sz w:val="28"/>
          <w:szCs w:val="28"/>
          <w:lang w:eastAsia="ru-RU"/>
        </w:rPr>
      </w:pPr>
    </w:p>
    <w:p w:rsidR="0099534D" w:rsidRPr="00C25FDE" w:rsidRDefault="0099534D" w:rsidP="007C728F">
      <w:pPr>
        <w:widowControl w:val="0"/>
        <w:suppressAutoHyphens w:val="0"/>
        <w:autoSpaceDE w:val="0"/>
        <w:autoSpaceDN w:val="0"/>
        <w:adjustRightInd w:val="0"/>
        <w:ind w:firstLine="709"/>
        <w:jc w:val="both"/>
        <w:rPr>
          <w:sz w:val="28"/>
          <w:szCs w:val="28"/>
          <w:lang w:eastAsia="ru-RU"/>
        </w:rPr>
      </w:pPr>
      <w:r w:rsidRPr="00C25FDE">
        <w:rPr>
          <w:sz w:val="28"/>
          <w:szCs w:val="28"/>
          <w:lang w:eastAsia="ru-RU"/>
        </w:rPr>
        <w:t>1.2. Интерактивные занятия по дисциплине (модулю)</w:t>
      </w:r>
    </w:p>
    <w:p w:rsidR="0099534D" w:rsidRPr="00C25FDE" w:rsidRDefault="0099534D" w:rsidP="00407266">
      <w:pPr>
        <w:tabs>
          <w:tab w:val="left" w:pos="3285"/>
          <w:tab w:val="center" w:pos="4677"/>
        </w:tabs>
        <w:jc w:val="center"/>
        <w:rPr>
          <w:b/>
          <w:bCs/>
          <w:sz w:val="28"/>
          <w:szCs w:val="28"/>
        </w:rPr>
      </w:pPr>
    </w:p>
    <w:p w:rsidR="0099534D" w:rsidRPr="00C25FDE" w:rsidRDefault="0099534D" w:rsidP="008009D0">
      <w:pPr>
        <w:widowControl w:val="0"/>
        <w:tabs>
          <w:tab w:val="left" w:pos="1134"/>
          <w:tab w:val="left" w:pos="2694"/>
        </w:tabs>
        <w:suppressAutoHyphens w:val="0"/>
        <w:autoSpaceDE w:val="0"/>
        <w:autoSpaceDN w:val="0"/>
        <w:adjustRightInd w:val="0"/>
        <w:ind w:firstLine="709"/>
        <w:jc w:val="both"/>
        <w:rPr>
          <w:sz w:val="28"/>
          <w:szCs w:val="28"/>
        </w:rPr>
      </w:pPr>
      <w:r w:rsidRPr="00C25FDE">
        <w:rPr>
          <w:sz w:val="28"/>
          <w:szCs w:val="28"/>
        </w:rPr>
        <w:t>Фитнес – 2 ч. очная форма, 1ч. – заочная.</w:t>
      </w:r>
    </w:p>
    <w:p w:rsidR="0099534D" w:rsidRPr="00C25FDE" w:rsidRDefault="0099534D" w:rsidP="008009D0">
      <w:pPr>
        <w:tabs>
          <w:tab w:val="left" w:pos="3285"/>
          <w:tab w:val="center" w:pos="4677"/>
        </w:tabs>
        <w:ind w:firstLine="709"/>
        <w:jc w:val="both"/>
        <w:rPr>
          <w:sz w:val="28"/>
          <w:szCs w:val="28"/>
        </w:rPr>
      </w:pPr>
      <w:r w:rsidRPr="00C25FDE">
        <w:rPr>
          <w:sz w:val="28"/>
          <w:szCs w:val="28"/>
        </w:rPr>
        <w:t>«Прыгающие воробушки»</w:t>
      </w:r>
    </w:p>
    <w:p w:rsidR="0099534D" w:rsidRPr="00C25FDE" w:rsidRDefault="0099534D" w:rsidP="009756C6">
      <w:pPr>
        <w:tabs>
          <w:tab w:val="left" w:pos="3285"/>
          <w:tab w:val="center" w:pos="4677"/>
        </w:tabs>
        <w:ind w:firstLine="709"/>
        <w:jc w:val="both"/>
        <w:rPr>
          <w:sz w:val="28"/>
          <w:szCs w:val="28"/>
        </w:rPr>
      </w:pPr>
      <w:r w:rsidRPr="00C25FDE">
        <w:rPr>
          <w:sz w:val="28"/>
          <w:szCs w:val="28"/>
        </w:rPr>
        <w:t>Место. Площадка, зал.</w:t>
      </w:r>
    </w:p>
    <w:p w:rsidR="0099534D" w:rsidRPr="00C25FDE" w:rsidRDefault="0099534D" w:rsidP="009756C6">
      <w:pPr>
        <w:tabs>
          <w:tab w:val="left" w:pos="3285"/>
          <w:tab w:val="center" w:pos="4677"/>
        </w:tabs>
        <w:ind w:firstLine="709"/>
        <w:jc w:val="both"/>
        <w:rPr>
          <w:sz w:val="28"/>
          <w:szCs w:val="28"/>
        </w:rPr>
      </w:pPr>
      <w:r w:rsidRPr="00C25FDE">
        <w:rPr>
          <w:sz w:val="28"/>
          <w:szCs w:val="28"/>
        </w:rPr>
        <w:t>Подготовка. На полу (земле) чертится круг диаметром 4-6 м. Выбирается водящий – «кошка», которая становится или приседает в середине круга. Остальные играющие – «воробьи» - находятся вне круга.</w:t>
      </w:r>
    </w:p>
    <w:p w:rsidR="0099534D" w:rsidRPr="00C25FDE" w:rsidRDefault="0099534D" w:rsidP="009756C6">
      <w:pPr>
        <w:tabs>
          <w:tab w:val="left" w:pos="3285"/>
          <w:tab w:val="center" w:pos="4677"/>
        </w:tabs>
        <w:ind w:firstLine="709"/>
        <w:jc w:val="both"/>
        <w:rPr>
          <w:sz w:val="28"/>
          <w:szCs w:val="28"/>
        </w:rPr>
      </w:pPr>
      <w:r w:rsidRPr="00C25FDE">
        <w:rPr>
          <w:sz w:val="28"/>
          <w:szCs w:val="28"/>
        </w:rPr>
        <w:t>Описание. По сигналу преподавателя «воробьи» начинают впрыгивать в круг и выпрыгивать из него. «Кошка» старается поймать «воробья», не успевшего выпрыгнуть из круга. Пойманный садиться в центр круга у «кошки».</w:t>
      </w:r>
    </w:p>
    <w:p w:rsidR="0099534D" w:rsidRPr="00C25FDE" w:rsidRDefault="0099534D" w:rsidP="009756C6">
      <w:pPr>
        <w:tabs>
          <w:tab w:val="left" w:pos="3285"/>
          <w:tab w:val="center" w:pos="4677"/>
        </w:tabs>
        <w:ind w:firstLine="709"/>
        <w:jc w:val="both"/>
        <w:rPr>
          <w:sz w:val="28"/>
          <w:szCs w:val="28"/>
        </w:rPr>
      </w:pPr>
      <w:r w:rsidRPr="00C25FDE">
        <w:rPr>
          <w:sz w:val="28"/>
          <w:szCs w:val="28"/>
        </w:rPr>
        <w:t>Когда «кошка» поймает 3-4 «воробья» (по договоренности), выбирается новая «кошка» из не пойманных. Игра начинается сначала. Побеждает тот, кого ни разу не поймали. Отмечается также «кошка», сумевшая быстрее других поймать установленное количество «воробьев».</w:t>
      </w:r>
    </w:p>
    <w:p w:rsidR="0099534D" w:rsidRPr="00C25FDE" w:rsidRDefault="0099534D" w:rsidP="009756C6">
      <w:pPr>
        <w:tabs>
          <w:tab w:val="left" w:pos="3285"/>
          <w:tab w:val="center" w:pos="4677"/>
        </w:tabs>
        <w:ind w:firstLine="709"/>
        <w:jc w:val="both"/>
        <w:rPr>
          <w:sz w:val="28"/>
          <w:szCs w:val="28"/>
        </w:rPr>
      </w:pPr>
      <w:r w:rsidRPr="00C25FDE">
        <w:rPr>
          <w:sz w:val="28"/>
          <w:szCs w:val="28"/>
        </w:rPr>
        <w:t>Правила.</w:t>
      </w:r>
    </w:p>
    <w:p w:rsidR="0099534D" w:rsidRPr="00C25FDE" w:rsidRDefault="0099534D" w:rsidP="009756C6">
      <w:pPr>
        <w:tabs>
          <w:tab w:val="left" w:pos="3285"/>
          <w:tab w:val="center" w:pos="4677"/>
        </w:tabs>
        <w:ind w:firstLine="709"/>
        <w:jc w:val="both"/>
        <w:rPr>
          <w:sz w:val="28"/>
          <w:szCs w:val="28"/>
        </w:rPr>
      </w:pPr>
      <w:r w:rsidRPr="00C25FDE">
        <w:rPr>
          <w:sz w:val="28"/>
          <w:szCs w:val="28"/>
        </w:rPr>
        <w:t>1. «Кошка» может ловить «воробьев» только в круге.</w:t>
      </w:r>
    </w:p>
    <w:p w:rsidR="0099534D" w:rsidRPr="00C25FDE" w:rsidRDefault="0099534D" w:rsidP="009756C6">
      <w:pPr>
        <w:tabs>
          <w:tab w:val="left" w:pos="3285"/>
          <w:tab w:val="center" w:pos="4677"/>
        </w:tabs>
        <w:ind w:firstLine="709"/>
        <w:jc w:val="both"/>
        <w:rPr>
          <w:sz w:val="28"/>
          <w:szCs w:val="28"/>
        </w:rPr>
      </w:pPr>
      <w:r w:rsidRPr="00C25FDE">
        <w:rPr>
          <w:sz w:val="28"/>
          <w:szCs w:val="28"/>
        </w:rPr>
        <w:t>2. «Воробьи» прыгают на одной или на двух ногах (по договоренности). Тот, кто пробежал через круг, считается пойманным и идет в центр круга к «кошке».</w:t>
      </w:r>
    </w:p>
    <w:p w:rsidR="0099534D" w:rsidRPr="00C25FDE" w:rsidRDefault="0099534D" w:rsidP="009756C6">
      <w:pPr>
        <w:tabs>
          <w:tab w:val="left" w:pos="3285"/>
          <w:tab w:val="center" w:pos="4677"/>
        </w:tabs>
        <w:ind w:firstLine="709"/>
        <w:jc w:val="both"/>
        <w:rPr>
          <w:sz w:val="28"/>
          <w:szCs w:val="28"/>
        </w:rPr>
      </w:pPr>
      <w:r w:rsidRPr="00C25FDE">
        <w:rPr>
          <w:sz w:val="28"/>
          <w:szCs w:val="28"/>
        </w:rPr>
        <w:t>3. Пойманным считается «воробей», которого «кошка» коснется рукой в кругу.</w:t>
      </w:r>
    </w:p>
    <w:p w:rsidR="0099534D" w:rsidRPr="00C25FDE" w:rsidRDefault="0099534D" w:rsidP="006851A8">
      <w:pPr>
        <w:tabs>
          <w:tab w:val="left" w:pos="3285"/>
          <w:tab w:val="center" w:pos="4677"/>
        </w:tabs>
        <w:ind w:firstLine="709"/>
        <w:jc w:val="both"/>
        <w:outlineLvl w:val="0"/>
        <w:rPr>
          <w:sz w:val="28"/>
          <w:szCs w:val="28"/>
        </w:rPr>
      </w:pPr>
      <w:r w:rsidRPr="00C25FDE">
        <w:rPr>
          <w:sz w:val="28"/>
          <w:szCs w:val="28"/>
        </w:rPr>
        <w:t>«Выстрел в небо»</w:t>
      </w:r>
    </w:p>
    <w:p w:rsidR="0099534D" w:rsidRPr="00C25FDE" w:rsidRDefault="0099534D" w:rsidP="009756C6">
      <w:pPr>
        <w:tabs>
          <w:tab w:val="left" w:pos="3285"/>
          <w:tab w:val="center" w:pos="4677"/>
        </w:tabs>
        <w:ind w:firstLine="709"/>
        <w:jc w:val="both"/>
        <w:rPr>
          <w:sz w:val="28"/>
          <w:szCs w:val="28"/>
        </w:rPr>
      </w:pPr>
      <w:r w:rsidRPr="00C25FDE">
        <w:rPr>
          <w:sz w:val="28"/>
          <w:szCs w:val="28"/>
        </w:rPr>
        <w:t>Обучающиеся распределяются по двум командам и располагаются вокруг очерченного круга диаметром 10-12 шагов. Сначала представители одной команды, а затем другой по очереди выходят в круг с теннисным мячом в руке и метают мяч вертикально вверх как можно выше. Преподаватель засекает время полета мяча от выпуска из руки до момента удара о землю. Чем сильнее бросок и выше брошен мяч, тем больше время его полета. Можно метать из круга одновременно в два мяча. Чей мяч дольше продержится в воздухе, та команда получает 1 очко.</w:t>
      </w:r>
    </w:p>
    <w:p w:rsidR="0099534D" w:rsidRPr="00C25FDE" w:rsidRDefault="0099534D" w:rsidP="006851A8">
      <w:pPr>
        <w:tabs>
          <w:tab w:val="left" w:pos="3285"/>
          <w:tab w:val="center" w:pos="4677"/>
        </w:tabs>
        <w:ind w:firstLine="709"/>
        <w:jc w:val="both"/>
        <w:outlineLvl w:val="0"/>
        <w:rPr>
          <w:sz w:val="28"/>
          <w:szCs w:val="28"/>
        </w:rPr>
      </w:pPr>
      <w:r w:rsidRPr="00C25FDE">
        <w:rPr>
          <w:sz w:val="28"/>
          <w:szCs w:val="28"/>
        </w:rPr>
        <w:t>«Заставь отступить»</w:t>
      </w:r>
    </w:p>
    <w:p w:rsidR="0099534D" w:rsidRPr="00C25FDE" w:rsidRDefault="0099534D" w:rsidP="009756C6">
      <w:pPr>
        <w:tabs>
          <w:tab w:val="left" w:pos="3285"/>
          <w:tab w:val="center" w:pos="4677"/>
        </w:tabs>
        <w:ind w:firstLine="709"/>
        <w:jc w:val="both"/>
        <w:rPr>
          <w:sz w:val="28"/>
          <w:szCs w:val="28"/>
        </w:rPr>
      </w:pPr>
      <w:r w:rsidRPr="00C25FDE">
        <w:rPr>
          <w:sz w:val="28"/>
          <w:szCs w:val="28"/>
        </w:rPr>
        <w:lastRenderedPageBreak/>
        <w:t>Обучающиеся  приносят на занятия мешочки с песком одинакового веса. Мешочки удобно лежат на руке, а после броска не отскакивают и остаются на месте.</w:t>
      </w:r>
    </w:p>
    <w:p w:rsidR="0099534D" w:rsidRPr="00C25FDE" w:rsidRDefault="0099534D" w:rsidP="009756C6">
      <w:pPr>
        <w:tabs>
          <w:tab w:val="left" w:pos="3285"/>
          <w:tab w:val="center" w:pos="4677"/>
        </w:tabs>
        <w:ind w:firstLine="709"/>
        <w:jc w:val="both"/>
        <w:rPr>
          <w:sz w:val="28"/>
          <w:szCs w:val="28"/>
        </w:rPr>
      </w:pPr>
      <w:r w:rsidRPr="00C25FDE">
        <w:rPr>
          <w:sz w:val="28"/>
          <w:szCs w:val="28"/>
        </w:rPr>
        <w:t>Соревнуются две команды, стоящие перед стартовыми линиями в 10-12 шагах одна от другой. Интервалы между игроками в шеренгах 3-4 шага. Сзади каждой шеренги в 6-10 шагах размечают еще по одной пересекающей площадку линии. Это — линии «плена».</w:t>
      </w:r>
    </w:p>
    <w:p w:rsidR="0099534D" w:rsidRPr="00C25FDE" w:rsidRDefault="0099534D" w:rsidP="009756C6">
      <w:pPr>
        <w:tabs>
          <w:tab w:val="left" w:pos="3285"/>
          <w:tab w:val="center" w:pos="4677"/>
        </w:tabs>
        <w:ind w:firstLine="709"/>
        <w:jc w:val="both"/>
        <w:rPr>
          <w:sz w:val="28"/>
          <w:szCs w:val="28"/>
        </w:rPr>
      </w:pPr>
      <w:r w:rsidRPr="00C25FDE">
        <w:rPr>
          <w:sz w:val="28"/>
          <w:szCs w:val="28"/>
        </w:rPr>
        <w:t>Согласно жребию первым толкает представитель одной из команд. Затем с места падения мешочка в обратную сторону толкает тот же мешок, стоящий напротив соперник. Соревнование между каждой парой продолжается до тех пор, пока один из игроков не оттеснит другого за линию плена.</w:t>
      </w:r>
    </w:p>
    <w:p w:rsidR="0099534D" w:rsidRPr="00C25FDE" w:rsidRDefault="0099534D" w:rsidP="009756C6">
      <w:pPr>
        <w:tabs>
          <w:tab w:val="left" w:pos="3285"/>
          <w:tab w:val="center" w:pos="4677"/>
        </w:tabs>
        <w:ind w:firstLine="709"/>
        <w:jc w:val="both"/>
        <w:rPr>
          <w:sz w:val="28"/>
          <w:szCs w:val="28"/>
        </w:rPr>
      </w:pPr>
      <w:r w:rsidRPr="00C25FDE">
        <w:rPr>
          <w:sz w:val="28"/>
          <w:szCs w:val="28"/>
        </w:rPr>
        <w:t>Общая продолжительность игры 5-8 мин., после чего подводятся итоги. Можно также играть до тех пор, пока все участники одной из команд не окажутся в плену.</w:t>
      </w:r>
    </w:p>
    <w:p w:rsidR="0099534D" w:rsidRPr="00C25FDE" w:rsidRDefault="0099534D" w:rsidP="00407266">
      <w:pPr>
        <w:tabs>
          <w:tab w:val="left" w:pos="3285"/>
          <w:tab w:val="center" w:pos="4677"/>
        </w:tabs>
        <w:jc w:val="center"/>
        <w:rPr>
          <w:b/>
          <w:bCs/>
          <w:sz w:val="28"/>
          <w:szCs w:val="28"/>
        </w:rPr>
      </w:pPr>
    </w:p>
    <w:p w:rsidR="0099534D" w:rsidRPr="00F95533" w:rsidRDefault="0099534D" w:rsidP="00F95533">
      <w:pPr>
        <w:tabs>
          <w:tab w:val="left" w:pos="3285"/>
          <w:tab w:val="center" w:pos="4677"/>
        </w:tabs>
        <w:ind w:firstLine="709"/>
        <w:jc w:val="both"/>
        <w:rPr>
          <w:sz w:val="28"/>
          <w:szCs w:val="28"/>
        </w:rPr>
      </w:pPr>
      <w:r w:rsidRPr="00F95533">
        <w:rPr>
          <w:sz w:val="28"/>
          <w:szCs w:val="28"/>
        </w:rPr>
        <w:t>Шахматный турнир</w:t>
      </w:r>
      <w:r w:rsidRPr="00C25FDE">
        <w:rPr>
          <w:sz w:val="28"/>
          <w:szCs w:val="28"/>
        </w:rPr>
        <w:t xml:space="preserve"> – 2 часа.</w:t>
      </w:r>
    </w:p>
    <w:p w:rsidR="0099534D" w:rsidRPr="00F95533" w:rsidRDefault="0099534D" w:rsidP="00F95533">
      <w:pPr>
        <w:tabs>
          <w:tab w:val="left" w:pos="3285"/>
          <w:tab w:val="center" w:pos="4677"/>
        </w:tabs>
        <w:ind w:firstLine="709"/>
        <w:jc w:val="both"/>
        <w:rPr>
          <w:sz w:val="28"/>
          <w:szCs w:val="28"/>
        </w:rPr>
      </w:pPr>
      <w:r w:rsidRPr="00F95533">
        <w:rPr>
          <w:sz w:val="28"/>
          <w:szCs w:val="28"/>
        </w:rPr>
        <w:t>Цели:</w:t>
      </w:r>
    </w:p>
    <w:p w:rsidR="0099534D" w:rsidRPr="00F95533" w:rsidRDefault="0099534D" w:rsidP="00F95533">
      <w:pPr>
        <w:tabs>
          <w:tab w:val="left" w:pos="3285"/>
          <w:tab w:val="center" w:pos="4677"/>
        </w:tabs>
        <w:ind w:firstLine="709"/>
        <w:jc w:val="both"/>
        <w:rPr>
          <w:sz w:val="28"/>
          <w:szCs w:val="28"/>
        </w:rPr>
      </w:pPr>
      <w:r w:rsidRPr="00F95533">
        <w:rPr>
          <w:sz w:val="28"/>
          <w:szCs w:val="28"/>
        </w:rPr>
        <w:t>Учебные:</w:t>
      </w:r>
    </w:p>
    <w:p w:rsidR="0099534D" w:rsidRPr="00F95533" w:rsidRDefault="0099534D" w:rsidP="00F95533">
      <w:pPr>
        <w:tabs>
          <w:tab w:val="left" w:pos="3285"/>
          <w:tab w:val="center" w:pos="4677"/>
        </w:tabs>
        <w:ind w:firstLine="709"/>
        <w:jc w:val="both"/>
        <w:rPr>
          <w:sz w:val="28"/>
          <w:szCs w:val="28"/>
        </w:rPr>
      </w:pPr>
      <w:r w:rsidRPr="00F95533">
        <w:rPr>
          <w:sz w:val="28"/>
          <w:szCs w:val="28"/>
        </w:rPr>
        <w:t>·  закрепить знания, умения и навыки применения в шахматной игре;</w:t>
      </w:r>
    </w:p>
    <w:p w:rsidR="0099534D" w:rsidRPr="00F95533" w:rsidRDefault="0099534D" w:rsidP="00F95533">
      <w:pPr>
        <w:tabs>
          <w:tab w:val="left" w:pos="3285"/>
          <w:tab w:val="center" w:pos="4677"/>
        </w:tabs>
        <w:ind w:firstLine="709"/>
        <w:jc w:val="both"/>
        <w:rPr>
          <w:sz w:val="28"/>
          <w:szCs w:val="28"/>
        </w:rPr>
      </w:pPr>
      <w:r w:rsidRPr="00F95533">
        <w:rPr>
          <w:sz w:val="28"/>
          <w:szCs w:val="28"/>
        </w:rPr>
        <w:t>·  способствовать гармоничному развитию личности.</w:t>
      </w:r>
    </w:p>
    <w:p w:rsidR="0099534D" w:rsidRPr="00F95533" w:rsidRDefault="0099534D" w:rsidP="00F95533">
      <w:pPr>
        <w:tabs>
          <w:tab w:val="left" w:pos="3285"/>
          <w:tab w:val="center" w:pos="4677"/>
        </w:tabs>
        <w:ind w:firstLine="709"/>
        <w:jc w:val="both"/>
        <w:rPr>
          <w:sz w:val="28"/>
          <w:szCs w:val="28"/>
        </w:rPr>
      </w:pPr>
      <w:r w:rsidRPr="00F95533">
        <w:rPr>
          <w:sz w:val="28"/>
          <w:szCs w:val="28"/>
        </w:rPr>
        <w:t>Воспитательные:</w:t>
      </w:r>
    </w:p>
    <w:p w:rsidR="0099534D" w:rsidRPr="00F95533" w:rsidRDefault="0099534D" w:rsidP="00F95533">
      <w:pPr>
        <w:tabs>
          <w:tab w:val="left" w:pos="3285"/>
          <w:tab w:val="center" w:pos="4677"/>
        </w:tabs>
        <w:ind w:firstLine="709"/>
        <w:jc w:val="both"/>
        <w:rPr>
          <w:sz w:val="28"/>
          <w:szCs w:val="28"/>
        </w:rPr>
      </w:pPr>
      <w:r w:rsidRPr="00F95533">
        <w:rPr>
          <w:sz w:val="28"/>
          <w:szCs w:val="28"/>
        </w:rPr>
        <w:t>·  воспитание интеллекта, целеустремленности;</w:t>
      </w:r>
    </w:p>
    <w:p w:rsidR="0099534D" w:rsidRPr="00F95533" w:rsidRDefault="0099534D" w:rsidP="00F95533">
      <w:pPr>
        <w:tabs>
          <w:tab w:val="left" w:pos="3285"/>
          <w:tab w:val="center" w:pos="4677"/>
        </w:tabs>
        <w:ind w:firstLine="709"/>
        <w:jc w:val="both"/>
        <w:rPr>
          <w:sz w:val="28"/>
          <w:szCs w:val="28"/>
        </w:rPr>
      </w:pPr>
      <w:r w:rsidRPr="00F95533">
        <w:rPr>
          <w:sz w:val="28"/>
          <w:szCs w:val="28"/>
        </w:rPr>
        <w:t>·  воспитание коммуникабельности.</w:t>
      </w:r>
    </w:p>
    <w:p w:rsidR="0099534D" w:rsidRPr="00F95533" w:rsidRDefault="0099534D" w:rsidP="00F95533">
      <w:pPr>
        <w:tabs>
          <w:tab w:val="left" w:pos="3285"/>
          <w:tab w:val="center" w:pos="4677"/>
        </w:tabs>
        <w:ind w:firstLine="709"/>
        <w:jc w:val="both"/>
        <w:rPr>
          <w:sz w:val="28"/>
          <w:szCs w:val="28"/>
        </w:rPr>
      </w:pPr>
      <w:r w:rsidRPr="00F95533">
        <w:rPr>
          <w:sz w:val="28"/>
          <w:szCs w:val="28"/>
        </w:rPr>
        <w:t>Развивающие:</w:t>
      </w:r>
    </w:p>
    <w:p w:rsidR="0099534D" w:rsidRPr="00F95533" w:rsidRDefault="0099534D" w:rsidP="00F95533">
      <w:pPr>
        <w:tabs>
          <w:tab w:val="left" w:pos="3285"/>
          <w:tab w:val="center" w:pos="4677"/>
        </w:tabs>
        <w:ind w:firstLine="709"/>
        <w:jc w:val="both"/>
        <w:rPr>
          <w:sz w:val="28"/>
          <w:szCs w:val="28"/>
        </w:rPr>
      </w:pPr>
      <w:r w:rsidRPr="00F95533">
        <w:rPr>
          <w:sz w:val="28"/>
          <w:szCs w:val="28"/>
        </w:rPr>
        <w:t>·  способствовать развитию умственных способностей (мышления, внимания);</w:t>
      </w:r>
    </w:p>
    <w:p w:rsidR="0099534D" w:rsidRPr="00F95533" w:rsidRDefault="0099534D" w:rsidP="00F95533">
      <w:pPr>
        <w:tabs>
          <w:tab w:val="left" w:pos="3285"/>
          <w:tab w:val="center" w:pos="4677"/>
        </w:tabs>
        <w:ind w:firstLine="709"/>
        <w:jc w:val="both"/>
        <w:rPr>
          <w:sz w:val="28"/>
          <w:szCs w:val="28"/>
        </w:rPr>
      </w:pPr>
      <w:r w:rsidRPr="00F95533">
        <w:rPr>
          <w:sz w:val="28"/>
          <w:szCs w:val="28"/>
        </w:rPr>
        <w:t>·  способствовать развитию концентрации внимания, координации на шахматной доске;</w:t>
      </w:r>
    </w:p>
    <w:p w:rsidR="0099534D" w:rsidRPr="00F95533" w:rsidRDefault="0099534D" w:rsidP="00F95533">
      <w:pPr>
        <w:tabs>
          <w:tab w:val="left" w:pos="3285"/>
          <w:tab w:val="center" w:pos="4677"/>
        </w:tabs>
        <w:ind w:firstLine="709"/>
        <w:jc w:val="both"/>
        <w:rPr>
          <w:sz w:val="28"/>
          <w:szCs w:val="28"/>
        </w:rPr>
      </w:pPr>
      <w:r w:rsidRPr="00F95533">
        <w:rPr>
          <w:sz w:val="28"/>
          <w:szCs w:val="28"/>
        </w:rPr>
        <w:t>·  способствовать развитию процессов памяти.</w:t>
      </w:r>
    </w:p>
    <w:p w:rsidR="0099534D" w:rsidRPr="00F95533" w:rsidRDefault="0099534D" w:rsidP="00F95533">
      <w:pPr>
        <w:tabs>
          <w:tab w:val="left" w:pos="3285"/>
          <w:tab w:val="center" w:pos="4677"/>
        </w:tabs>
        <w:ind w:firstLine="709"/>
        <w:jc w:val="both"/>
        <w:rPr>
          <w:sz w:val="28"/>
          <w:szCs w:val="28"/>
        </w:rPr>
      </w:pPr>
      <w:r w:rsidRPr="00F95533">
        <w:rPr>
          <w:sz w:val="28"/>
          <w:szCs w:val="28"/>
        </w:rPr>
        <w:t>Обеспечения занятия: шахматная доска, шахматные фигуры, часы, ручки, бумага.</w:t>
      </w:r>
    </w:p>
    <w:p w:rsidR="0099534D" w:rsidRPr="00F95533" w:rsidRDefault="0099534D" w:rsidP="00F95533">
      <w:pPr>
        <w:tabs>
          <w:tab w:val="left" w:pos="3285"/>
          <w:tab w:val="center" w:pos="4677"/>
        </w:tabs>
        <w:ind w:firstLine="709"/>
        <w:jc w:val="both"/>
        <w:rPr>
          <w:sz w:val="28"/>
          <w:szCs w:val="28"/>
        </w:rPr>
      </w:pPr>
      <w:r w:rsidRPr="00F95533">
        <w:rPr>
          <w:sz w:val="28"/>
          <w:szCs w:val="28"/>
        </w:rPr>
        <w:t>Выполнение поставленных целей должно способствовать формированию у обучающихся дальнейшего активного участия в разнообразных турнирах, представляющих интерес, как узкого круга внутри образовательного учреждения, так и широкого вне образовательного учреждения.</w:t>
      </w:r>
    </w:p>
    <w:p w:rsidR="0099534D" w:rsidRPr="00F95533" w:rsidRDefault="0099534D" w:rsidP="00F95533">
      <w:pPr>
        <w:tabs>
          <w:tab w:val="left" w:pos="3285"/>
          <w:tab w:val="center" w:pos="4677"/>
        </w:tabs>
        <w:ind w:firstLine="709"/>
        <w:jc w:val="both"/>
        <w:rPr>
          <w:sz w:val="28"/>
          <w:szCs w:val="28"/>
        </w:rPr>
      </w:pPr>
      <w:r w:rsidRPr="00F95533">
        <w:rPr>
          <w:sz w:val="28"/>
          <w:szCs w:val="28"/>
        </w:rPr>
        <w:t>Ход турнира:</w:t>
      </w:r>
    </w:p>
    <w:p w:rsidR="0099534D" w:rsidRPr="00F95533" w:rsidRDefault="0099534D" w:rsidP="00F95533">
      <w:pPr>
        <w:tabs>
          <w:tab w:val="left" w:pos="3285"/>
          <w:tab w:val="center" w:pos="4677"/>
        </w:tabs>
        <w:ind w:firstLine="709"/>
        <w:jc w:val="both"/>
        <w:rPr>
          <w:sz w:val="28"/>
          <w:szCs w:val="28"/>
        </w:rPr>
      </w:pPr>
      <w:r w:rsidRPr="00F95533">
        <w:rPr>
          <w:sz w:val="28"/>
          <w:szCs w:val="28"/>
        </w:rPr>
        <w:t>- организационный момент;</w:t>
      </w:r>
    </w:p>
    <w:p w:rsidR="0099534D" w:rsidRPr="00F95533" w:rsidRDefault="0099534D" w:rsidP="00F95533">
      <w:pPr>
        <w:tabs>
          <w:tab w:val="left" w:pos="3285"/>
          <w:tab w:val="center" w:pos="4677"/>
        </w:tabs>
        <w:ind w:firstLine="709"/>
        <w:jc w:val="both"/>
        <w:rPr>
          <w:sz w:val="28"/>
          <w:szCs w:val="28"/>
        </w:rPr>
      </w:pPr>
      <w:r w:rsidRPr="00F95533">
        <w:rPr>
          <w:sz w:val="28"/>
          <w:szCs w:val="28"/>
        </w:rPr>
        <w:t>- построение;</w:t>
      </w:r>
    </w:p>
    <w:p w:rsidR="0099534D" w:rsidRPr="00F95533" w:rsidRDefault="0099534D" w:rsidP="00F95533">
      <w:pPr>
        <w:tabs>
          <w:tab w:val="left" w:pos="3285"/>
          <w:tab w:val="center" w:pos="4677"/>
        </w:tabs>
        <w:ind w:firstLine="709"/>
        <w:jc w:val="both"/>
        <w:rPr>
          <w:sz w:val="28"/>
          <w:szCs w:val="28"/>
        </w:rPr>
      </w:pPr>
      <w:r w:rsidRPr="00F95533">
        <w:rPr>
          <w:sz w:val="28"/>
          <w:szCs w:val="28"/>
        </w:rPr>
        <w:t>- приветствие главного судьи, участников соревнования, гостей, болельщиков;</w:t>
      </w:r>
    </w:p>
    <w:p w:rsidR="0099534D" w:rsidRPr="00F95533" w:rsidRDefault="0099534D" w:rsidP="00F95533">
      <w:pPr>
        <w:tabs>
          <w:tab w:val="left" w:pos="3285"/>
          <w:tab w:val="center" w:pos="4677"/>
        </w:tabs>
        <w:ind w:firstLine="709"/>
        <w:jc w:val="both"/>
        <w:rPr>
          <w:sz w:val="28"/>
          <w:szCs w:val="28"/>
        </w:rPr>
      </w:pPr>
      <w:r w:rsidRPr="00F95533">
        <w:rPr>
          <w:sz w:val="28"/>
          <w:szCs w:val="28"/>
        </w:rPr>
        <w:t xml:space="preserve">- составление графика первенства. Первенство проводится по круговой системе, в каждой группе участники играют между собой, набирая количество очков. При победе присуждается одно очко, при игре в ничью </w:t>
      </w:r>
      <w:r w:rsidRPr="00F95533">
        <w:rPr>
          <w:sz w:val="28"/>
          <w:szCs w:val="28"/>
        </w:rPr>
        <w:lastRenderedPageBreak/>
        <w:t>пол очка. По наибольшему количеству набранных очков выявляются лидеры, в дальнейшем по убыванию распределяются места каждой группы. Три лидера играя между собой, определяют первые три места, игроки, занявшие в группе вторые места, разыгрывают между собой с 4-6 место и т.д.</w:t>
      </w:r>
    </w:p>
    <w:p w:rsidR="0099534D" w:rsidRPr="00F95533" w:rsidRDefault="0099534D" w:rsidP="00F95533">
      <w:pPr>
        <w:tabs>
          <w:tab w:val="left" w:pos="3285"/>
          <w:tab w:val="center" w:pos="4677"/>
        </w:tabs>
        <w:ind w:firstLine="709"/>
        <w:jc w:val="both"/>
        <w:rPr>
          <w:sz w:val="28"/>
          <w:szCs w:val="28"/>
        </w:rPr>
      </w:pPr>
      <w:r w:rsidRPr="00F95533">
        <w:rPr>
          <w:sz w:val="28"/>
          <w:szCs w:val="28"/>
        </w:rPr>
        <w:t>- судья распределяет по два игрока на предварительно установленные шахматные доски;</w:t>
      </w:r>
    </w:p>
    <w:p w:rsidR="0099534D" w:rsidRPr="00F95533" w:rsidRDefault="0099534D" w:rsidP="00F95533">
      <w:pPr>
        <w:tabs>
          <w:tab w:val="left" w:pos="3285"/>
          <w:tab w:val="center" w:pos="4677"/>
        </w:tabs>
        <w:ind w:firstLine="709"/>
        <w:jc w:val="both"/>
        <w:rPr>
          <w:sz w:val="28"/>
          <w:szCs w:val="28"/>
        </w:rPr>
      </w:pPr>
      <w:r w:rsidRPr="00F95533">
        <w:rPr>
          <w:sz w:val="28"/>
          <w:szCs w:val="28"/>
        </w:rPr>
        <w:t>- турнир проводится по правилам быстрых шахмат, каждая партия длится по строго регламентированному времени не более 10 минут.</w:t>
      </w:r>
    </w:p>
    <w:p w:rsidR="0099534D" w:rsidRPr="00C25FDE" w:rsidRDefault="0099534D" w:rsidP="00F95533">
      <w:pPr>
        <w:tabs>
          <w:tab w:val="left" w:pos="3285"/>
          <w:tab w:val="center" w:pos="4677"/>
        </w:tabs>
        <w:ind w:firstLine="709"/>
        <w:jc w:val="both"/>
        <w:rPr>
          <w:sz w:val="28"/>
          <w:szCs w:val="28"/>
        </w:rPr>
      </w:pPr>
      <w:r w:rsidRPr="00C25FDE">
        <w:rPr>
          <w:sz w:val="28"/>
          <w:szCs w:val="28"/>
        </w:rPr>
        <w:t>- подведение итогов.</w:t>
      </w:r>
    </w:p>
    <w:p w:rsidR="0099534D" w:rsidRPr="00C25FDE" w:rsidRDefault="0099534D" w:rsidP="00F95533">
      <w:pPr>
        <w:tabs>
          <w:tab w:val="left" w:pos="3285"/>
          <w:tab w:val="center" w:pos="4677"/>
        </w:tabs>
        <w:jc w:val="center"/>
        <w:rPr>
          <w:sz w:val="28"/>
          <w:szCs w:val="28"/>
        </w:rPr>
      </w:pPr>
    </w:p>
    <w:p w:rsidR="0099534D" w:rsidRPr="00C25FDE" w:rsidRDefault="0099534D" w:rsidP="00F95533">
      <w:pPr>
        <w:tabs>
          <w:tab w:val="left" w:pos="3285"/>
          <w:tab w:val="center" w:pos="4677"/>
        </w:tabs>
        <w:ind w:firstLine="709"/>
        <w:jc w:val="both"/>
        <w:rPr>
          <w:sz w:val="28"/>
          <w:szCs w:val="28"/>
        </w:rPr>
      </w:pPr>
      <w:r w:rsidRPr="00C25FDE">
        <w:rPr>
          <w:sz w:val="28"/>
          <w:szCs w:val="28"/>
        </w:rPr>
        <w:t>Деловая игра по теме: Пропаганда здорового образа жизни – 2 часа.</w:t>
      </w:r>
    </w:p>
    <w:p w:rsidR="0099534D" w:rsidRPr="00C25FDE" w:rsidRDefault="0099534D" w:rsidP="00F95533">
      <w:pPr>
        <w:tabs>
          <w:tab w:val="left" w:pos="3285"/>
          <w:tab w:val="center" w:pos="4677"/>
        </w:tabs>
        <w:ind w:firstLine="709"/>
        <w:jc w:val="both"/>
        <w:rPr>
          <w:sz w:val="28"/>
          <w:szCs w:val="28"/>
        </w:rPr>
      </w:pPr>
      <w:r w:rsidRPr="00C25FDE">
        <w:rPr>
          <w:sz w:val="28"/>
          <w:szCs w:val="28"/>
        </w:rPr>
        <w:t>Группа обучающихся делится на 3 подгруппы. Каждой подгруппе дается задание: 1-ой подгруппе привести пример первичной профилактики, 2-ой – вторичной, 3-ей – третичной. В подгруппах выбираются 2 обучающегося для роли физического терапевта, который проводит пропаганду здорового образа жизни и пациента, который обращается к физическому терапевту со своими проблемами. Каждая подгруппа демонстрирует свой пример, после чего происходит обсуждение результатов.</w:t>
      </w:r>
    </w:p>
    <w:p w:rsidR="0099534D" w:rsidRPr="00C25FDE" w:rsidRDefault="0099534D" w:rsidP="00F95533">
      <w:pPr>
        <w:tabs>
          <w:tab w:val="left" w:pos="3285"/>
          <w:tab w:val="center" w:pos="4677"/>
        </w:tabs>
        <w:jc w:val="both"/>
        <w:rPr>
          <w:sz w:val="28"/>
          <w:szCs w:val="28"/>
        </w:rPr>
      </w:pPr>
    </w:p>
    <w:p w:rsidR="0099534D" w:rsidRPr="00C25FDE" w:rsidRDefault="0099534D" w:rsidP="00F95533">
      <w:pPr>
        <w:tabs>
          <w:tab w:val="left" w:pos="3285"/>
          <w:tab w:val="center" w:pos="4677"/>
        </w:tabs>
        <w:ind w:firstLine="709"/>
        <w:jc w:val="both"/>
        <w:rPr>
          <w:sz w:val="28"/>
          <w:szCs w:val="28"/>
        </w:rPr>
      </w:pPr>
      <w:r w:rsidRPr="00C25FDE">
        <w:rPr>
          <w:sz w:val="28"/>
          <w:szCs w:val="28"/>
        </w:rPr>
        <w:t>Турнир по настольному теннису – 2 часа.</w:t>
      </w:r>
    </w:p>
    <w:p w:rsidR="0099534D" w:rsidRPr="00C25FDE" w:rsidRDefault="0099534D" w:rsidP="00F95533">
      <w:pPr>
        <w:tabs>
          <w:tab w:val="left" w:pos="3285"/>
          <w:tab w:val="center" w:pos="4677"/>
        </w:tabs>
        <w:ind w:firstLine="709"/>
        <w:jc w:val="both"/>
        <w:rPr>
          <w:sz w:val="28"/>
          <w:szCs w:val="28"/>
        </w:rPr>
      </w:pPr>
      <w:r w:rsidRPr="00C25FDE">
        <w:rPr>
          <w:sz w:val="28"/>
          <w:szCs w:val="28"/>
        </w:rPr>
        <w:t>Цели:</w:t>
      </w:r>
    </w:p>
    <w:p w:rsidR="0099534D" w:rsidRPr="00C25FDE" w:rsidRDefault="0099534D" w:rsidP="00F95533">
      <w:pPr>
        <w:tabs>
          <w:tab w:val="left" w:pos="3285"/>
          <w:tab w:val="center" w:pos="4677"/>
        </w:tabs>
        <w:ind w:firstLine="709"/>
        <w:jc w:val="both"/>
        <w:rPr>
          <w:sz w:val="28"/>
          <w:szCs w:val="28"/>
        </w:rPr>
      </w:pPr>
      <w:r w:rsidRPr="00C25FDE">
        <w:rPr>
          <w:sz w:val="28"/>
          <w:szCs w:val="28"/>
        </w:rPr>
        <w:t>Учебные:</w:t>
      </w:r>
    </w:p>
    <w:p w:rsidR="0099534D" w:rsidRPr="00C25FDE" w:rsidRDefault="0099534D" w:rsidP="00F95533">
      <w:pPr>
        <w:tabs>
          <w:tab w:val="left" w:pos="3285"/>
          <w:tab w:val="center" w:pos="4677"/>
        </w:tabs>
        <w:ind w:firstLine="709"/>
        <w:jc w:val="both"/>
        <w:rPr>
          <w:sz w:val="28"/>
          <w:szCs w:val="28"/>
        </w:rPr>
      </w:pPr>
      <w:r w:rsidRPr="00C25FDE">
        <w:rPr>
          <w:sz w:val="28"/>
          <w:szCs w:val="28"/>
        </w:rPr>
        <w:t>·  закрепить знания, умения и навыки по игре в настольный теннис;</w:t>
      </w:r>
    </w:p>
    <w:p w:rsidR="0099534D" w:rsidRPr="00C25FDE" w:rsidRDefault="0099534D" w:rsidP="00F95533">
      <w:pPr>
        <w:tabs>
          <w:tab w:val="left" w:pos="3285"/>
          <w:tab w:val="center" w:pos="4677"/>
        </w:tabs>
        <w:ind w:firstLine="709"/>
        <w:jc w:val="both"/>
        <w:rPr>
          <w:sz w:val="28"/>
          <w:szCs w:val="28"/>
        </w:rPr>
      </w:pPr>
      <w:r w:rsidRPr="00C25FDE">
        <w:rPr>
          <w:sz w:val="28"/>
          <w:szCs w:val="28"/>
        </w:rPr>
        <w:t>·  способствовать гармоничному развитию личности.</w:t>
      </w:r>
    </w:p>
    <w:p w:rsidR="0099534D" w:rsidRPr="00C25FDE" w:rsidRDefault="0099534D" w:rsidP="00F95533">
      <w:pPr>
        <w:tabs>
          <w:tab w:val="left" w:pos="3285"/>
          <w:tab w:val="center" w:pos="4677"/>
        </w:tabs>
        <w:ind w:firstLine="709"/>
        <w:jc w:val="both"/>
        <w:rPr>
          <w:sz w:val="28"/>
          <w:szCs w:val="28"/>
        </w:rPr>
      </w:pPr>
      <w:r w:rsidRPr="00C25FDE">
        <w:rPr>
          <w:sz w:val="28"/>
          <w:szCs w:val="28"/>
        </w:rPr>
        <w:t>Воспитательные:</w:t>
      </w:r>
    </w:p>
    <w:p w:rsidR="0099534D" w:rsidRPr="00C25FDE" w:rsidRDefault="0099534D" w:rsidP="00F95533">
      <w:pPr>
        <w:tabs>
          <w:tab w:val="left" w:pos="3285"/>
          <w:tab w:val="center" w:pos="4677"/>
        </w:tabs>
        <w:ind w:firstLine="709"/>
        <w:jc w:val="both"/>
        <w:rPr>
          <w:sz w:val="28"/>
          <w:szCs w:val="28"/>
        </w:rPr>
      </w:pPr>
      <w:r w:rsidRPr="00C25FDE">
        <w:rPr>
          <w:sz w:val="28"/>
          <w:szCs w:val="28"/>
        </w:rPr>
        <w:t>·  воспитание интеллекта, целеустремленности;</w:t>
      </w:r>
    </w:p>
    <w:p w:rsidR="0099534D" w:rsidRPr="00C25FDE" w:rsidRDefault="0099534D" w:rsidP="00F95533">
      <w:pPr>
        <w:tabs>
          <w:tab w:val="left" w:pos="3285"/>
          <w:tab w:val="center" w:pos="4677"/>
        </w:tabs>
        <w:ind w:firstLine="709"/>
        <w:jc w:val="both"/>
        <w:rPr>
          <w:sz w:val="28"/>
          <w:szCs w:val="28"/>
        </w:rPr>
      </w:pPr>
      <w:r w:rsidRPr="00C25FDE">
        <w:rPr>
          <w:sz w:val="28"/>
          <w:szCs w:val="28"/>
        </w:rPr>
        <w:t>·  воспитание коммуникабельности.</w:t>
      </w:r>
    </w:p>
    <w:p w:rsidR="0099534D" w:rsidRPr="00C25FDE" w:rsidRDefault="0099534D" w:rsidP="00F95533">
      <w:pPr>
        <w:tabs>
          <w:tab w:val="left" w:pos="3285"/>
          <w:tab w:val="center" w:pos="4677"/>
        </w:tabs>
        <w:ind w:firstLine="709"/>
        <w:jc w:val="both"/>
        <w:rPr>
          <w:sz w:val="28"/>
          <w:szCs w:val="28"/>
        </w:rPr>
      </w:pPr>
      <w:r w:rsidRPr="00C25FDE">
        <w:rPr>
          <w:sz w:val="28"/>
          <w:szCs w:val="28"/>
        </w:rPr>
        <w:t>Обеспечения занятия: стол для настольного тенниса, ракетки, мячи, ручки, бумага.</w:t>
      </w:r>
    </w:p>
    <w:p w:rsidR="0099534D" w:rsidRPr="00C25FDE" w:rsidRDefault="0099534D" w:rsidP="00F95533">
      <w:pPr>
        <w:tabs>
          <w:tab w:val="left" w:pos="3285"/>
          <w:tab w:val="center" w:pos="4677"/>
        </w:tabs>
        <w:ind w:firstLine="709"/>
        <w:jc w:val="both"/>
        <w:rPr>
          <w:sz w:val="28"/>
          <w:szCs w:val="28"/>
        </w:rPr>
      </w:pPr>
      <w:r w:rsidRPr="00C25FDE">
        <w:rPr>
          <w:sz w:val="28"/>
          <w:szCs w:val="28"/>
        </w:rPr>
        <w:t>Выполнение поставленных целей должно способствовать формированию у обучающихся дальнейшего активного участия в разнообразных турнирах, представляющих интерес, как узкого круга внутри образовательного учреждения, так и широкого вне образовательного учреждения.</w:t>
      </w:r>
    </w:p>
    <w:p w:rsidR="0099534D" w:rsidRPr="00C25FDE" w:rsidRDefault="0099534D" w:rsidP="00F95533">
      <w:pPr>
        <w:tabs>
          <w:tab w:val="left" w:pos="3285"/>
          <w:tab w:val="center" w:pos="4677"/>
        </w:tabs>
        <w:ind w:firstLine="709"/>
        <w:jc w:val="both"/>
        <w:rPr>
          <w:sz w:val="28"/>
          <w:szCs w:val="28"/>
        </w:rPr>
      </w:pPr>
      <w:r w:rsidRPr="00C25FDE">
        <w:rPr>
          <w:sz w:val="28"/>
          <w:szCs w:val="28"/>
        </w:rPr>
        <w:t>Ход турнира:</w:t>
      </w:r>
    </w:p>
    <w:p w:rsidR="0099534D" w:rsidRPr="00C25FDE" w:rsidRDefault="0099534D" w:rsidP="00F95533">
      <w:pPr>
        <w:tabs>
          <w:tab w:val="left" w:pos="3285"/>
          <w:tab w:val="center" w:pos="4677"/>
        </w:tabs>
        <w:ind w:firstLine="709"/>
        <w:jc w:val="both"/>
        <w:rPr>
          <w:sz w:val="28"/>
          <w:szCs w:val="28"/>
        </w:rPr>
      </w:pPr>
      <w:r w:rsidRPr="00C25FDE">
        <w:rPr>
          <w:sz w:val="28"/>
          <w:szCs w:val="28"/>
        </w:rPr>
        <w:t>- организационный момент;</w:t>
      </w:r>
    </w:p>
    <w:p w:rsidR="0099534D" w:rsidRPr="00C25FDE" w:rsidRDefault="0099534D" w:rsidP="00F95533">
      <w:pPr>
        <w:tabs>
          <w:tab w:val="left" w:pos="3285"/>
          <w:tab w:val="center" w:pos="4677"/>
        </w:tabs>
        <w:ind w:firstLine="709"/>
        <w:jc w:val="both"/>
        <w:rPr>
          <w:sz w:val="28"/>
          <w:szCs w:val="28"/>
        </w:rPr>
      </w:pPr>
      <w:r w:rsidRPr="00C25FDE">
        <w:rPr>
          <w:sz w:val="28"/>
          <w:szCs w:val="28"/>
        </w:rPr>
        <w:t>- построение;</w:t>
      </w:r>
    </w:p>
    <w:p w:rsidR="0099534D" w:rsidRPr="00C25FDE" w:rsidRDefault="0099534D" w:rsidP="00F95533">
      <w:pPr>
        <w:tabs>
          <w:tab w:val="left" w:pos="3285"/>
          <w:tab w:val="center" w:pos="4677"/>
        </w:tabs>
        <w:ind w:firstLine="709"/>
        <w:jc w:val="both"/>
        <w:rPr>
          <w:sz w:val="28"/>
          <w:szCs w:val="28"/>
        </w:rPr>
      </w:pPr>
      <w:r w:rsidRPr="00C25FDE">
        <w:rPr>
          <w:sz w:val="28"/>
          <w:szCs w:val="28"/>
        </w:rPr>
        <w:t>- приветствие главного судьи, участников соревнования, гостей, болельщиков;</w:t>
      </w:r>
    </w:p>
    <w:p w:rsidR="0099534D" w:rsidRPr="00C25FDE" w:rsidRDefault="0099534D" w:rsidP="00F95533">
      <w:pPr>
        <w:tabs>
          <w:tab w:val="left" w:pos="3285"/>
          <w:tab w:val="center" w:pos="4677"/>
        </w:tabs>
        <w:ind w:firstLine="709"/>
        <w:jc w:val="both"/>
        <w:rPr>
          <w:sz w:val="28"/>
          <w:szCs w:val="28"/>
        </w:rPr>
      </w:pPr>
      <w:r w:rsidRPr="00C25FDE">
        <w:rPr>
          <w:sz w:val="28"/>
          <w:szCs w:val="28"/>
        </w:rPr>
        <w:t>- составление графика первенства. Первенство проводится по круговой системе, в каждой группе участники играют между собой, набирая победное количество очков. По наибольшему количеству выигранных матчей выявляются лидеры для игры в финале. Четыре  лидера играя между собой, определяют первые три места, игроки, занявшие в группе вторые места, разыгрывают между собой с 4-6 место и т.д.</w:t>
      </w:r>
    </w:p>
    <w:p w:rsidR="0099534D" w:rsidRPr="00C25FDE" w:rsidRDefault="0099534D" w:rsidP="00F95533">
      <w:pPr>
        <w:tabs>
          <w:tab w:val="left" w:pos="3285"/>
          <w:tab w:val="center" w:pos="4677"/>
        </w:tabs>
        <w:ind w:firstLine="709"/>
        <w:jc w:val="both"/>
        <w:rPr>
          <w:sz w:val="28"/>
          <w:szCs w:val="28"/>
        </w:rPr>
      </w:pPr>
      <w:r w:rsidRPr="00C25FDE">
        <w:rPr>
          <w:sz w:val="28"/>
          <w:szCs w:val="28"/>
        </w:rPr>
        <w:lastRenderedPageBreak/>
        <w:t>- судья распределяет по два игрока на предварительно установленные теннисные столы;</w:t>
      </w:r>
    </w:p>
    <w:p w:rsidR="0099534D" w:rsidRPr="00C25FDE" w:rsidRDefault="0099534D" w:rsidP="00F95533">
      <w:pPr>
        <w:tabs>
          <w:tab w:val="left" w:pos="3285"/>
          <w:tab w:val="center" w:pos="4677"/>
        </w:tabs>
        <w:ind w:firstLine="709"/>
        <w:jc w:val="both"/>
        <w:rPr>
          <w:sz w:val="28"/>
          <w:szCs w:val="28"/>
        </w:rPr>
      </w:pPr>
      <w:r w:rsidRPr="00C25FDE">
        <w:rPr>
          <w:sz w:val="28"/>
          <w:szCs w:val="28"/>
        </w:rPr>
        <w:t>- турнир проводится до набора 11 очков.</w:t>
      </w:r>
    </w:p>
    <w:p w:rsidR="0099534D" w:rsidRPr="00C25FDE" w:rsidRDefault="0099534D" w:rsidP="00F95533">
      <w:pPr>
        <w:tabs>
          <w:tab w:val="left" w:pos="3285"/>
          <w:tab w:val="center" w:pos="4677"/>
        </w:tabs>
        <w:ind w:firstLine="709"/>
        <w:jc w:val="both"/>
        <w:rPr>
          <w:sz w:val="28"/>
          <w:szCs w:val="28"/>
        </w:rPr>
      </w:pPr>
      <w:r w:rsidRPr="00C25FDE">
        <w:rPr>
          <w:sz w:val="28"/>
          <w:szCs w:val="28"/>
        </w:rPr>
        <w:t>- подведение итогов.</w:t>
      </w:r>
    </w:p>
    <w:bookmarkEnd w:id="1"/>
    <w:bookmarkEnd w:id="2"/>
    <w:p w:rsidR="0099534D" w:rsidRPr="004A0F8E" w:rsidRDefault="0099534D" w:rsidP="00980534">
      <w:pPr>
        <w:widowControl w:val="0"/>
        <w:numPr>
          <w:ilvl w:val="0"/>
          <w:numId w:val="47"/>
        </w:numPr>
        <w:suppressAutoHyphens w:val="0"/>
        <w:autoSpaceDE w:val="0"/>
        <w:autoSpaceDN w:val="0"/>
        <w:adjustRightInd w:val="0"/>
        <w:jc w:val="center"/>
        <w:rPr>
          <w:b/>
          <w:bCs/>
          <w:sz w:val="28"/>
          <w:szCs w:val="28"/>
          <w:lang w:eastAsia="ru-RU"/>
        </w:rPr>
      </w:pPr>
      <w:r w:rsidRPr="004A0F8E">
        <w:rPr>
          <w:b/>
          <w:bCs/>
          <w:sz w:val="28"/>
          <w:szCs w:val="28"/>
          <w:lang w:eastAsia="ru-RU"/>
        </w:rPr>
        <w:t xml:space="preserve">Методические рекомендации по </w:t>
      </w:r>
      <w:r w:rsidRPr="00DD24F0">
        <w:rPr>
          <w:b/>
          <w:bCs/>
          <w:sz w:val="28"/>
          <w:szCs w:val="28"/>
          <w:lang w:eastAsia="ru-RU"/>
        </w:rPr>
        <w:t>организации образовательного процесса по дисциплине (модулю)</w:t>
      </w:r>
    </w:p>
    <w:p w:rsidR="0099534D" w:rsidRPr="004A0F8E" w:rsidRDefault="0099534D" w:rsidP="00980534">
      <w:pPr>
        <w:widowControl w:val="0"/>
        <w:suppressAutoHyphens w:val="0"/>
        <w:autoSpaceDE w:val="0"/>
        <w:autoSpaceDN w:val="0"/>
        <w:adjustRightInd w:val="0"/>
        <w:jc w:val="center"/>
        <w:rPr>
          <w:b/>
          <w:bCs/>
          <w:sz w:val="28"/>
          <w:szCs w:val="28"/>
          <w:lang w:eastAsia="ru-RU"/>
        </w:rPr>
      </w:pPr>
    </w:p>
    <w:p w:rsidR="0099534D" w:rsidRDefault="0099534D" w:rsidP="00980534">
      <w:pPr>
        <w:numPr>
          <w:ilvl w:val="1"/>
          <w:numId w:val="47"/>
        </w:numPr>
        <w:tabs>
          <w:tab w:val="left" w:pos="1276"/>
        </w:tabs>
        <w:jc w:val="center"/>
        <w:rPr>
          <w:sz w:val="28"/>
          <w:szCs w:val="28"/>
        </w:rPr>
      </w:pPr>
      <w:r w:rsidRPr="00DD24F0">
        <w:rPr>
          <w:sz w:val="28"/>
          <w:szCs w:val="28"/>
        </w:rPr>
        <w:t xml:space="preserve">Методические рекомендации </w:t>
      </w:r>
      <w:r>
        <w:rPr>
          <w:sz w:val="28"/>
          <w:szCs w:val="28"/>
        </w:rPr>
        <w:t>педагогическим работникамИнститута и (или) лицам, привлекаемымИнститутом</w:t>
      </w:r>
      <w:r w:rsidRPr="007B1937">
        <w:rPr>
          <w:sz w:val="28"/>
          <w:szCs w:val="28"/>
        </w:rPr>
        <w:t xml:space="preserve"> к реализации образовательных программ на иных условиях</w:t>
      </w:r>
    </w:p>
    <w:p w:rsidR="0099534D" w:rsidRPr="00C26D72" w:rsidRDefault="0099534D" w:rsidP="00980534">
      <w:pPr>
        <w:tabs>
          <w:tab w:val="left" w:pos="1276"/>
        </w:tabs>
        <w:rPr>
          <w:color w:val="00B050"/>
          <w:sz w:val="28"/>
          <w:szCs w:val="28"/>
        </w:rPr>
      </w:pPr>
    </w:p>
    <w:p w:rsidR="0099534D" w:rsidRPr="009D03E0" w:rsidRDefault="0099534D" w:rsidP="00980534">
      <w:pPr>
        <w:numPr>
          <w:ilvl w:val="2"/>
          <w:numId w:val="47"/>
        </w:numPr>
        <w:tabs>
          <w:tab w:val="left" w:pos="1985"/>
        </w:tabs>
        <w:jc w:val="center"/>
        <w:rPr>
          <w:sz w:val="28"/>
          <w:szCs w:val="28"/>
        </w:rPr>
      </w:pPr>
      <w:r w:rsidRPr="009D03E0">
        <w:rPr>
          <w:sz w:val="28"/>
          <w:szCs w:val="28"/>
        </w:rPr>
        <w:t>Методические рекомендации по проведению лекций и практических занятий</w:t>
      </w:r>
    </w:p>
    <w:p w:rsidR="0099534D" w:rsidRPr="00DD24F0" w:rsidRDefault="0099534D" w:rsidP="00980534">
      <w:pPr>
        <w:tabs>
          <w:tab w:val="left" w:pos="1440"/>
          <w:tab w:val="left" w:pos="1985"/>
        </w:tabs>
        <w:rPr>
          <w:sz w:val="28"/>
          <w:szCs w:val="28"/>
        </w:rPr>
      </w:pPr>
    </w:p>
    <w:p w:rsidR="0099534D" w:rsidRPr="00DD24F0" w:rsidRDefault="0099534D" w:rsidP="00980534">
      <w:pPr>
        <w:ind w:firstLine="709"/>
        <w:jc w:val="both"/>
        <w:rPr>
          <w:sz w:val="28"/>
          <w:szCs w:val="28"/>
        </w:rPr>
      </w:pPr>
      <w:r w:rsidRPr="00E652D7">
        <w:rPr>
          <w:sz w:val="28"/>
          <w:szCs w:val="28"/>
        </w:rPr>
        <w:t xml:space="preserve">Особенность преподавания теоретической части дисциплины </w:t>
      </w:r>
      <w:r>
        <w:rPr>
          <w:sz w:val="28"/>
          <w:szCs w:val="28"/>
        </w:rPr>
        <w:t xml:space="preserve">(модуля) </w:t>
      </w:r>
      <w:r w:rsidRPr="00E652D7">
        <w:rPr>
          <w:sz w:val="28"/>
          <w:szCs w:val="28"/>
        </w:rPr>
        <w:t xml:space="preserve">заключается в широком использовании общедидактических методов обучения, основным </w:t>
      </w:r>
      <w:r w:rsidRPr="00DD24F0">
        <w:rPr>
          <w:sz w:val="28"/>
          <w:szCs w:val="28"/>
        </w:rPr>
        <w:t xml:space="preserve">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9534D" w:rsidRPr="004A0F8E" w:rsidRDefault="0099534D" w:rsidP="00980534">
      <w:pPr>
        <w:ind w:firstLine="709"/>
        <w:jc w:val="both"/>
        <w:rPr>
          <w:sz w:val="28"/>
          <w:szCs w:val="28"/>
        </w:rPr>
      </w:pPr>
      <w:r w:rsidRPr="00DD24F0">
        <w:rPr>
          <w:sz w:val="28"/>
          <w:szCs w:val="28"/>
        </w:rPr>
        <w:t xml:space="preserve">В процессе </w:t>
      </w:r>
      <w:r w:rsidRPr="009D03E0">
        <w:rPr>
          <w:sz w:val="28"/>
          <w:szCs w:val="28"/>
        </w:rPr>
        <w:t>проведения лекций</w:t>
      </w:r>
      <w:r w:rsidRPr="00DD24F0">
        <w:rPr>
          <w:sz w:val="28"/>
          <w:szCs w:val="28"/>
        </w:rPr>
        <w:t>, наряду с методом монологического изложения материала, необходимо использовать метод рассуждающего (проблемного) изложения. Поэтому</w:t>
      </w:r>
      <w:r w:rsidRPr="007B1937">
        <w:rPr>
          <w:sz w:val="28"/>
          <w:szCs w:val="28"/>
        </w:rPr>
        <w:t>педагогическим работникам Института и (или) лицам, привлекаемым Институтом к реализации образовательных программ на иных условиях</w:t>
      </w:r>
      <w:r>
        <w:rPr>
          <w:sz w:val="28"/>
          <w:szCs w:val="28"/>
        </w:rPr>
        <w:t xml:space="preserve"> (далее – педагогический работник, педагогические работники)</w:t>
      </w:r>
      <w:r w:rsidRPr="00E652D7">
        <w:rPr>
          <w:sz w:val="28"/>
          <w:szCs w:val="28"/>
        </w:rPr>
        <w:t xml:space="preserve"> важно на лекциях активно обращаться к аудитории, как в процессе создания проблемных ситуаций и фо</w:t>
      </w:r>
      <w:r>
        <w:rPr>
          <w:sz w:val="28"/>
          <w:szCs w:val="28"/>
        </w:rPr>
        <w:t>рмулировки проблем, так и в</w:t>
      </w:r>
      <w:r w:rsidRPr="00E652D7">
        <w:rPr>
          <w:sz w:val="28"/>
          <w:szCs w:val="28"/>
        </w:rPr>
        <w:t xml:space="preserve"> поиске путей их разрешения.</w:t>
      </w:r>
    </w:p>
    <w:p w:rsidR="0099534D" w:rsidRPr="004A0F8E" w:rsidRDefault="0099534D" w:rsidP="00980534">
      <w:pPr>
        <w:ind w:firstLine="709"/>
        <w:jc w:val="both"/>
        <w:rPr>
          <w:sz w:val="28"/>
          <w:szCs w:val="28"/>
        </w:rPr>
      </w:pPr>
      <w:r w:rsidRPr="004A0F8E">
        <w:rPr>
          <w:sz w:val="28"/>
          <w:szCs w:val="28"/>
        </w:rPr>
        <w:t xml:space="preserve">Особенностью преподавания практической части является </w:t>
      </w:r>
      <w:r w:rsidRPr="006A177E">
        <w:rPr>
          <w:sz w:val="28"/>
          <w:szCs w:val="28"/>
        </w:rPr>
        <w:t xml:space="preserve">проведение </w:t>
      </w:r>
      <w:r w:rsidRPr="009D03E0">
        <w:rPr>
          <w:sz w:val="28"/>
          <w:szCs w:val="28"/>
        </w:rPr>
        <w:t>практических занятий</w:t>
      </w:r>
      <w:r w:rsidRPr="004A0F8E">
        <w:rPr>
          <w:sz w:val="28"/>
          <w:szCs w:val="28"/>
        </w:rPr>
        <w:t xml:space="preserve">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9534D" w:rsidRPr="004A0F8E" w:rsidRDefault="0099534D" w:rsidP="00980534">
      <w:pPr>
        <w:ind w:firstLine="709"/>
        <w:jc w:val="both"/>
        <w:rPr>
          <w:sz w:val="28"/>
          <w:szCs w:val="28"/>
        </w:rPr>
      </w:pPr>
      <w:r w:rsidRPr="009D03E0">
        <w:rPr>
          <w:sz w:val="28"/>
          <w:szCs w:val="28"/>
        </w:rPr>
        <w:t>Практические занятия</w:t>
      </w:r>
      <w:r w:rsidRPr="004A0F8E">
        <w:rPr>
          <w:sz w:val="28"/>
          <w:szCs w:val="28"/>
        </w:rPr>
        <w:t xml:space="preserve"> необходимо строить, исходя из потребностей</w:t>
      </w:r>
      <w:r>
        <w:rPr>
          <w:sz w:val="28"/>
          <w:szCs w:val="28"/>
        </w:rPr>
        <w:t>,</w:t>
      </w:r>
      <w:r w:rsidRPr="004A0F8E">
        <w:rPr>
          <w:sz w:val="28"/>
          <w:szCs w:val="28"/>
        </w:rPr>
        <w:t xml:space="preserve">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99534D" w:rsidRPr="004A0F8E" w:rsidRDefault="0099534D" w:rsidP="00980534">
      <w:pPr>
        <w:shd w:val="clear" w:color="auto" w:fill="FFFFFF"/>
        <w:ind w:firstLine="709"/>
        <w:jc w:val="both"/>
        <w:rPr>
          <w:sz w:val="28"/>
          <w:szCs w:val="28"/>
        </w:rPr>
      </w:pPr>
      <w:r w:rsidRPr="004A0F8E">
        <w:rPr>
          <w:spacing w:val="1"/>
          <w:sz w:val="28"/>
          <w:szCs w:val="28"/>
        </w:rPr>
        <w:t xml:space="preserve">Целью проведения </w:t>
      </w:r>
      <w:r w:rsidRPr="009D03E0">
        <w:rPr>
          <w:sz w:val="28"/>
          <w:szCs w:val="28"/>
        </w:rPr>
        <w:t>практических занятий</w:t>
      </w:r>
      <w:r w:rsidRPr="004A0F8E">
        <w:rPr>
          <w:spacing w:val="1"/>
          <w:sz w:val="28"/>
          <w:szCs w:val="28"/>
        </w:rPr>
        <w:t xml:space="preserve"> является углубление теоретических знаний, формирование у </w:t>
      </w:r>
      <w:r>
        <w:rPr>
          <w:spacing w:val="1"/>
          <w:sz w:val="28"/>
          <w:szCs w:val="28"/>
        </w:rPr>
        <w:t>обучающихся</w:t>
      </w:r>
      <w:r w:rsidRPr="004A0F8E">
        <w:rPr>
          <w:spacing w:val="1"/>
          <w:sz w:val="28"/>
          <w:szCs w:val="28"/>
        </w:rPr>
        <w:t xml:space="preserve"> умений</w:t>
      </w:r>
      <w:r w:rsidRPr="004A0F8E">
        <w:rPr>
          <w:spacing w:val="-2"/>
          <w:sz w:val="28"/>
          <w:szCs w:val="28"/>
        </w:rPr>
        <w:t xml:space="preserve"> свободно оперировать ими, при</w:t>
      </w:r>
      <w:r w:rsidRPr="004A0F8E">
        <w:rPr>
          <w:spacing w:val="1"/>
          <w:sz w:val="28"/>
          <w:szCs w:val="28"/>
        </w:rPr>
        <w:t>менять теорию к решению практических задач, и в целом развивать</w:t>
      </w:r>
      <w:r>
        <w:rPr>
          <w:spacing w:val="-1"/>
          <w:sz w:val="28"/>
          <w:szCs w:val="28"/>
        </w:rPr>
        <w:t xml:space="preserve"> творческое профессиональное</w:t>
      </w:r>
      <w:r w:rsidRPr="004A0F8E">
        <w:rPr>
          <w:spacing w:val="-1"/>
          <w:sz w:val="28"/>
          <w:szCs w:val="28"/>
        </w:rPr>
        <w:t xml:space="preserve"> мышлении </w:t>
      </w:r>
      <w:r>
        <w:rPr>
          <w:spacing w:val="-1"/>
          <w:sz w:val="28"/>
          <w:szCs w:val="28"/>
        </w:rPr>
        <w:t>обучающихся</w:t>
      </w:r>
      <w:r w:rsidRPr="004A0F8E">
        <w:rPr>
          <w:spacing w:val="-1"/>
          <w:sz w:val="28"/>
          <w:szCs w:val="28"/>
        </w:rPr>
        <w:t>.</w:t>
      </w:r>
    </w:p>
    <w:p w:rsidR="0099534D" w:rsidRPr="004A0F8E" w:rsidRDefault="0099534D" w:rsidP="00980534">
      <w:pPr>
        <w:ind w:firstLine="709"/>
        <w:jc w:val="both"/>
        <w:rPr>
          <w:sz w:val="28"/>
          <w:szCs w:val="28"/>
        </w:rPr>
      </w:pPr>
      <w:r w:rsidRPr="004A0F8E">
        <w:rPr>
          <w:sz w:val="28"/>
          <w:szCs w:val="28"/>
        </w:rPr>
        <w:lastRenderedPageBreak/>
        <w:t xml:space="preserve">Для углубления теоретических знаний следует осуществлять ориентацию </w:t>
      </w:r>
      <w:r>
        <w:rPr>
          <w:sz w:val="28"/>
          <w:szCs w:val="28"/>
        </w:rPr>
        <w:t>обучающихся</w:t>
      </w:r>
      <w:r w:rsidRPr="004A0F8E">
        <w:rPr>
          <w:sz w:val="28"/>
          <w:szCs w:val="28"/>
        </w:rPr>
        <w:t xml:space="preserve"> на самостоятельное изучение дополнительной литературы, их участие в научной работе, выполнение НИР отдельными, наиболее подготовленными </w:t>
      </w:r>
      <w:r>
        <w:rPr>
          <w:sz w:val="28"/>
          <w:szCs w:val="28"/>
        </w:rPr>
        <w:t>обучающимися</w:t>
      </w:r>
      <w:r w:rsidRPr="004A0F8E">
        <w:rPr>
          <w:sz w:val="28"/>
          <w:szCs w:val="28"/>
        </w:rPr>
        <w:t xml:space="preserve">. </w:t>
      </w:r>
    </w:p>
    <w:p w:rsidR="0099534D" w:rsidRPr="004A0F8E" w:rsidRDefault="0099534D" w:rsidP="00980534">
      <w:pPr>
        <w:tabs>
          <w:tab w:val="left" w:pos="1985"/>
        </w:tabs>
        <w:ind w:firstLine="709"/>
        <w:jc w:val="both"/>
        <w:rPr>
          <w:sz w:val="28"/>
          <w:szCs w:val="28"/>
        </w:rPr>
      </w:pPr>
      <w:r w:rsidRPr="004A0F8E">
        <w:rPr>
          <w:sz w:val="28"/>
          <w:szCs w:val="28"/>
        </w:rPr>
        <w:t xml:space="preserve">Для  достижения воспитательных целей учебных занятий необходимо в полной мере использовать возможности содержания </w:t>
      </w:r>
      <w:r>
        <w:rPr>
          <w:sz w:val="28"/>
          <w:szCs w:val="28"/>
        </w:rPr>
        <w:t>дисциплины (модуля)</w:t>
      </w:r>
      <w:r w:rsidRPr="004A0F8E">
        <w:rPr>
          <w:sz w:val="28"/>
          <w:szCs w:val="28"/>
        </w:rPr>
        <w:t xml:space="preserve">, личный пример </w:t>
      </w:r>
      <w:r>
        <w:rPr>
          <w:sz w:val="28"/>
          <w:szCs w:val="28"/>
        </w:rPr>
        <w:t>педагогического работника</w:t>
      </w:r>
      <w:r w:rsidRPr="00F74C6B">
        <w:rPr>
          <w:sz w:val="28"/>
          <w:szCs w:val="28"/>
        </w:rPr>
        <w:t>,</w:t>
      </w:r>
      <w:r w:rsidRPr="004A0F8E">
        <w:rPr>
          <w:sz w:val="28"/>
          <w:szCs w:val="28"/>
        </w:rPr>
        <w:t xml:space="preserve"> индивидуальный подход к </w:t>
      </w:r>
      <w:r>
        <w:rPr>
          <w:sz w:val="28"/>
          <w:szCs w:val="28"/>
        </w:rPr>
        <w:t>обучающимся</w:t>
      </w:r>
      <w:r w:rsidRPr="004A0F8E">
        <w:rPr>
          <w:sz w:val="28"/>
          <w:szCs w:val="28"/>
        </w:rPr>
        <w:t xml:space="preserve"> в образовательном процессе.</w:t>
      </w:r>
    </w:p>
    <w:p w:rsidR="0099534D" w:rsidRPr="004A0F8E" w:rsidRDefault="0099534D" w:rsidP="00980534">
      <w:pPr>
        <w:tabs>
          <w:tab w:val="left" w:pos="1985"/>
        </w:tabs>
        <w:jc w:val="both"/>
        <w:rPr>
          <w:sz w:val="28"/>
          <w:szCs w:val="28"/>
        </w:rPr>
      </w:pPr>
    </w:p>
    <w:p w:rsidR="0099534D" w:rsidRDefault="0099534D" w:rsidP="00980534">
      <w:pPr>
        <w:tabs>
          <w:tab w:val="left" w:pos="1080"/>
          <w:tab w:val="left" w:pos="1440"/>
        </w:tabs>
        <w:jc w:val="center"/>
        <w:rPr>
          <w:sz w:val="28"/>
          <w:szCs w:val="28"/>
        </w:rPr>
      </w:pPr>
      <w:r>
        <w:rPr>
          <w:sz w:val="28"/>
          <w:szCs w:val="28"/>
        </w:rPr>
        <w:t>2.1.2</w:t>
      </w:r>
      <w:r w:rsidRPr="00AA077C">
        <w:rPr>
          <w:sz w:val="28"/>
          <w:szCs w:val="28"/>
        </w:rPr>
        <w:t>. Методические рекомендации по проведению интерактивных занятий</w:t>
      </w:r>
    </w:p>
    <w:p w:rsidR="0099534D" w:rsidRPr="004A0F8E" w:rsidRDefault="0099534D" w:rsidP="00980534">
      <w:pPr>
        <w:tabs>
          <w:tab w:val="left" w:pos="1080"/>
          <w:tab w:val="left" w:pos="1985"/>
        </w:tabs>
        <w:jc w:val="both"/>
        <w:rPr>
          <w:sz w:val="28"/>
          <w:szCs w:val="28"/>
        </w:rPr>
      </w:pPr>
    </w:p>
    <w:p w:rsidR="0099534D" w:rsidRPr="00EF2E04" w:rsidRDefault="0099534D" w:rsidP="00980534">
      <w:pPr>
        <w:tabs>
          <w:tab w:val="left" w:pos="3285"/>
          <w:tab w:val="center" w:pos="4677"/>
        </w:tabs>
        <w:ind w:firstLine="709"/>
        <w:jc w:val="both"/>
        <w:rPr>
          <w:sz w:val="28"/>
          <w:szCs w:val="28"/>
        </w:rPr>
      </w:pPr>
      <w:r>
        <w:rPr>
          <w:sz w:val="28"/>
          <w:szCs w:val="28"/>
        </w:rPr>
        <w:t xml:space="preserve">Освоение </w:t>
      </w:r>
      <w:r w:rsidRPr="00C26D72">
        <w:rPr>
          <w:sz w:val="28"/>
          <w:szCs w:val="28"/>
        </w:rPr>
        <w:t>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w:t>
      </w:r>
      <w:r w:rsidRPr="004A0F8E">
        <w:rPr>
          <w:sz w:val="28"/>
          <w:szCs w:val="28"/>
        </w:rPr>
        <w:t xml:space="preserve"> технологий с использованием в учебном процессе интерак</w:t>
      </w:r>
      <w:r>
        <w:rPr>
          <w:sz w:val="28"/>
          <w:szCs w:val="28"/>
        </w:rPr>
        <w:t>тивных форм проведения занятий.</w:t>
      </w:r>
    </w:p>
    <w:p w:rsidR="0099534D" w:rsidRPr="004A0F8E" w:rsidRDefault="0099534D" w:rsidP="00980534">
      <w:pPr>
        <w:pStyle w:val="text"/>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w:t>
      </w:r>
      <w:r>
        <w:rPr>
          <w:rFonts w:ascii="Times New Roman" w:hAnsi="Times New Roman" w:cs="Times New Roman"/>
          <w:color w:val="auto"/>
          <w:sz w:val="28"/>
          <w:szCs w:val="28"/>
        </w:rPr>
        <w:t>обучающийся</w:t>
      </w:r>
      <w:r w:rsidRPr="004A0F8E">
        <w:rPr>
          <w:rFonts w:ascii="Times New Roman" w:hAnsi="Times New Roman" w:cs="Times New Roman"/>
          <w:color w:val="auto"/>
          <w:sz w:val="28"/>
          <w:szCs w:val="28"/>
        </w:rPr>
        <w:t xml:space="preserve">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9534D" w:rsidRPr="004A0F8E" w:rsidRDefault="0099534D" w:rsidP="00980534">
      <w:pPr>
        <w:pStyle w:val="text"/>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w:t>
      </w:r>
      <w:r>
        <w:rPr>
          <w:rFonts w:ascii="Times New Roman" w:hAnsi="Times New Roman" w:cs="Times New Roman"/>
          <w:color w:val="auto"/>
          <w:sz w:val="28"/>
          <w:szCs w:val="28"/>
        </w:rPr>
        <w:t>обучающимся</w:t>
      </w:r>
      <w:r w:rsidRPr="004A0F8E">
        <w:rPr>
          <w:rFonts w:ascii="Times New Roman" w:hAnsi="Times New Roman" w:cs="Times New Roman"/>
          <w:color w:val="auto"/>
          <w:sz w:val="28"/>
          <w:szCs w:val="28"/>
        </w:rPr>
        <w:t xml:space="preserve"> и </w:t>
      </w:r>
      <w:r>
        <w:rPr>
          <w:rFonts w:ascii="Times New Roman" w:hAnsi="Times New Roman" w:cs="Times New Roman"/>
          <w:color w:val="auto"/>
          <w:sz w:val="28"/>
          <w:szCs w:val="28"/>
        </w:rPr>
        <w:t>педагогическим работником</w:t>
      </w:r>
      <w:r w:rsidRPr="004A0F8E">
        <w:rPr>
          <w:rFonts w:ascii="Times New Roman" w:hAnsi="Times New Roman" w:cs="Times New Roman"/>
          <w:color w:val="auto"/>
          <w:sz w:val="28"/>
          <w:szCs w:val="28"/>
        </w:rPr>
        <w:t xml:space="preserve">, между самими </w:t>
      </w:r>
      <w:r>
        <w:rPr>
          <w:rFonts w:ascii="Times New Roman" w:hAnsi="Times New Roman" w:cs="Times New Roman"/>
          <w:color w:val="auto"/>
          <w:sz w:val="28"/>
          <w:szCs w:val="28"/>
        </w:rPr>
        <w:t>обучающимися</w:t>
      </w:r>
      <w:r w:rsidRPr="004A0F8E">
        <w:rPr>
          <w:rFonts w:ascii="Times New Roman" w:hAnsi="Times New Roman" w:cs="Times New Roman"/>
          <w:color w:val="auto"/>
          <w:sz w:val="28"/>
          <w:szCs w:val="28"/>
        </w:rPr>
        <w:t xml:space="preserve">. </w:t>
      </w:r>
    </w:p>
    <w:p w:rsidR="0099534D" w:rsidRPr="004A0F8E" w:rsidRDefault="0099534D" w:rsidP="00980534">
      <w:pPr>
        <w:pStyle w:val="ae"/>
        <w:spacing w:before="0" w:after="0"/>
        <w:ind w:firstLine="709"/>
        <w:jc w:val="both"/>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Задачами интерактивных форм обучения являются: </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пробуждение у обучающихся интереса</w:t>
      </w:r>
      <w:r>
        <w:rPr>
          <w:sz w:val="28"/>
          <w:szCs w:val="28"/>
        </w:rPr>
        <w:t xml:space="preserve"> к изучению дисциплины (модуля)</w:t>
      </w:r>
      <w:r w:rsidRPr="004A0F8E">
        <w:rPr>
          <w:sz w:val="28"/>
          <w:szCs w:val="28"/>
        </w:rPr>
        <w:t xml:space="preserve">; </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 xml:space="preserve">эффективное усвоение учебного материала; </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 xml:space="preserve">самостоятельный поиск </w:t>
      </w:r>
      <w:r>
        <w:rPr>
          <w:sz w:val="28"/>
          <w:szCs w:val="28"/>
        </w:rPr>
        <w:t>обучающимися</w:t>
      </w:r>
      <w:r w:rsidRPr="004A0F8E">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9534D" w:rsidRPr="004A0F8E" w:rsidRDefault="0099534D" w:rsidP="00980534">
      <w:pPr>
        <w:numPr>
          <w:ilvl w:val="0"/>
          <w:numId w:val="48"/>
        </w:numPr>
        <w:suppressAutoHyphens w:val="0"/>
        <w:ind w:left="0" w:firstLine="709"/>
        <w:jc w:val="both"/>
        <w:rPr>
          <w:sz w:val="28"/>
          <w:szCs w:val="28"/>
        </w:rPr>
      </w:pPr>
      <w:r>
        <w:rPr>
          <w:sz w:val="28"/>
          <w:szCs w:val="28"/>
        </w:rPr>
        <w:t>установление взаимодействия</w:t>
      </w:r>
      <w:r w:rsidRPr="004A0F8E">
        <w:rPr>
          <w:sz w:val="28"/>
          <w:szCs w:val="28"/>
        </w:rPr>
        <w:t xml:space="preserve"> между </w:t>
      </w:r>
      <w:r>
        <w:rPr>
          <w:sz w:val="28"/>
          <w:szCs w:val="28"/>
        </w:rPr>
        <w:t>обучающимися</w:t>
      </w:r>
      <w:r w:rsidRPr="004A0F8E">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 xml:space="preserve">формирование у обучающихся мнения и отношения; </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формирование жизненных и профессиональных навыков;</w:t>
      </w:r>
    </w:p>
    <w:p w:rsidR="0099534D" w:rsidRPr="004A0F8E" w:rsidRDefault="0099534D" w:rsidP="00980534">
      <w:pPr>
        <w:numPr>
          <w:ilvl w:val="0"/>
          <w:numId w:val="48"/>
        </w:numPr>
        <w:suppressAutoHyphens w:val="0"/>
        <w:ind w:left="0" w:firstLine="709"/>
        <w:jc w:val="both"/>
        <w:rPr>
          <w:sz w:val="28"/>
          <w:szCs w:val="28"/>
        </w:rPr>
      </w:pPr>
      <w:r w:rsidRPr="004A0F8E">
        <w:rPr>
          <w:sz w:val="28"/>
          <w:szCs w:val="28"/>
        </w:rPr>
        <w:t xml:space="preserve">выход на уровень осознанной компетентности </w:t>
      </w:r>
      <w:r>
        <w:rPr>
          <w:sz w:val="28"/>
          <w:szCs w:val="28"/>
        </w:rPr>
        <w:t>обучающегося</w:t>
      </w:r>
      <w:r w:rsidRPr="004A0F8E">
        <w:rPr>
          <w:sz w:val="28"/>
          <w:szCs w:val="28"/>
        </w:rPr>
        <w:t xml:space="preserve">.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При использовании интерактивных форм роль </w:t>
      </w:r>
      <w:r>
        <w:rPr>
          <w:rFonts w:ascii="Times New Roman" w:hAnsi="Times New Roman" w:cs="Times New Roman"/>
          <w:color w:val="auto"/>
          <w:sz w:val="28"/>
          <w:szCs w:val="28"/>
        </w:rPr>
        <w:t>педагогического работника</w:t>
      </w:r>
      <w:r w:rsidRPr="004A0F8E">
        <w:rPr>
          <w:rFonts w:ascii="Times New Roman" w:hAnsi="Times New Roman" w:cs="Times New Roman"/>
          <w:color w:val="auto"/>
          <w:sz w:val="28"/>
          <w:szCs w:val="28"/>
        </w:rPr>
        <w:t xml:space="preserve">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w:t>
      </w:r>
      <w:r w:rsidRPr="004A0F8E">
        <w:rPr>
          <w:rFonts w:ascii="Times New Roman" w:hAnsi="Times New Roman" w:cs="Times New Roman"/>
          <w:color w:val="auto"/>
          <w:sz w:val="28"/>
          <w:szCs w:val="28"/>
        </w:rPr>
        <w:lastRenderedPageBreak/>
        <w:t>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9534D" w:rsidRPr="004A0F8E" w:rsidRDefault="0099534D" w:rsidP="00980534">
      <w:pPr>
        <w:pStyle w:val="text"/>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w:t>
      </w:r>
      <w:r>
        <w:rPr>
          <w:rFonts w:ascii="Times New Roman" w:hAnsi="Times New Roman" w:cs="Times New Roman"/>
          <w:color w:val="auto"/>
          <w:sz w:val="28"/>
          <w:szCs w:val="28"/>
        </w:rPr>
        <w:t>педагогическим работником</w:t>
      </w:r>
      <w:r w:rsidRPr="004A0F8E">
        <w:rPr>
          <w:rFonts w:ascii="Times New Roman" w:hAnsi="Times New Roman" w:cs="Times New Roman"/>
          <w:color w:val="auto"/>
          <w:sz w:val="28"/>
          <w:szCs w:val="28"/>
        </w:rPr>
        <w:t xml:space="preserve">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w:t>
      </w:r>
      <w:r>
        <w:rPr>
          <w:rFonts w:ascii="Times New Roman" w:hAnsi="Times New Roman" w:cs="Times New Roman"/>
          <w:color w:val="auto"/>
          <w:sz w:val="28"/>
          <w:szCs w:val="28"/>
        </w:rPr>
        <w:t>обучающихся</w:t>
      </w:r>
      <w:r w:rsidRPr="004A0F8E">
        <w:rPr>
          <w:rFonts w:ascii="Times New Roman" w:hAnsi="Times New Roman" w:cs="Times New Roman"/>
          <w:color w:val="auto"/>
          <w:sz w:val="28"/>
          <w:szCs w:val="28"/>
        </w:rPr>
        <w:t>.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99534D" w:rsidRPr="004A0F8E" w:rsidRDefault="0099534D" w:rsidP="00980534">
      <w:pPr>
        <w:pStyle w:val="text"/>
        <w:spacing w:before="0" w:beforeAutospacing="0" w:after="0" w:afterAutospacing="0"/>
        <w:ind w:firstLine="709"/>
        <w:rPr>
          <w:rFonts w:ascii="Times New Roman" w:hAnsi="Times New Roman" w:cs="Times New Roman"/>
          <w:b/>
          <w:bCs/>
          <w:color w:val="auto"/>
          <w:sz w:val="28"/>
          <w:szCs w:val="28"/>
        </w:rPr>
      </w:pPr>
      <w:r w:rsidRPr="004A0F8E">
        <w:rPr>
          <w:rStyle w:val="af"/>
          <w:rFonts w:ascii="Times New Roman" w:hAnsi="Times New Roman" w:cs="Times New Roman"/>
          <w:b w:val="0"/>
          <w:bCs w:val="0"/>
          <w:color w:val="auto"/>
          <w:sz w:val="28"/>
          <w:szCs w:val="28"/>
        </w:rPr>
        <w:t xml:space="preserve">Принципы работы на интерактивном занятии: </w:t>
      </w:r>
    </w:p>
    <w:p w:rsidR="0099534D" w:rsidRPr="004A0F8E" w:rsidRDefault="0099534D" w:rsidP="00980534">
      <w:pPr>
        <w:pStyle w:val="text"/>
        <w:numPr>
          <w:ilvl w:val="0"/>
          <w:numId w:val="49"/>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занятие – не лекция, а общая работа</w:t>
      </w:r>
      <w:r>
        <w:rPr>
          <w:rFonts w:ascii="Times New Roman" w:hAnsi="Times New Roman" w:cs="Times New Roman"/>
          <w:color w:val="auto"/>
          <w:sz w:val="28"/>
          <w:szCs w:val="28"/>
        </w:rPr>
        <w:t>;</w:t>
      </w:r>
    </w:p>
    <w:p w:rsidR="0099534D" w:rsidRPr="004A0F8E" w:rsidRDefault="0099534D" w:rsidP="00980534">
      <w:pPr>
        <w:pStyle w:val="text"/>
        <w:numPr>
          <w:ilvl w:val="0"/>
          <w:numId w:val="49"/>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r>
        <w:rPr>
          <w:rFonts w:ascii="Times New Roman" w:hAnsi="Times New Roman" w:cs="Times New Roman"/>
          <w:color w:val="auto"/>
          <w:sz w:val="28"/>
          <w:szCs w:val="28"/>
        </w:rPr>
        <w:t>;</w:t>
      </w:r>
    </w:p>
    <w:p w:rsidR="0099534D" w:rsidRPr="004A0F8E" w:rsidRDefault="0099534D" w:rsidP="00980534">
      <w:pPr>
        <w:pStyle w:val="text"/>
        <w:numPr>
          <w:ilvl w:val="0"/>
          <w:numId w:val="49"/>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каждый участник имеет право на собственное мнение по любому вопросу</w:t>
      </w:r>
      <w:r>
        <w:rPr>
          <w:rFonts w:ascii="Times New Roman" w:hAnsi="Times New Roman" w:cs="Times New Roman"/>
          <w:color w:val="auto"/>
          <w:sz w:val="28"/>
          <w:szCs w:val="28"/>
        </w:rPr>
        <w:t>;</w:t>
      </w:r>
    </w:p>
    <w:p w:rsidR="0099534D" w:rsidRPr="004A0F8E" w:rsidRDefault="0099534D" w:rsidP="00980534">
      <w:pPr>
        <w:pStyle w:val="text"/>
        <w:numPr>
          <w:ilvl w:val="0"/>
          <w:numId w:val="49"/>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нет места прямой критике личности (подвергнуться критике может только идея)</w:t>
      </w:r>
      <w:r>
        <w:rPr>
          <w:rFonts w:ascii="Times New Roman" w:hAnsi="Times New Roman" w:cs="Times New Roman"/>
          <w:color w:val="auto"/>
          <w:sz w:val="28"/>
          <w:szCs w:val="28"/>
        </w:rPr>
        <w:t>;</w:t>
      </w:r>
    </w:p>
    <w:p w:rsidR="0099534D" w:rsidRPr="004A0F8E" w:rsidRDefault="0099534D" w:rsidP="00980534">
      <w:pPr>
        <w:pStyle w:val="text"/>
        <w:numPr>
          <w:ilvl w:val="0"/>
          <w:numId w:val="49"/>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все сказанное на занятии – не руководство к действию, а информация к размышлению</w:t>
      </w:r>
      <w:r>
        <w:rPr>
          <w:rFonts w:ascii="Times New Roman" w:hAnsi="Times New Roman" w:cs="Times New Roman"/>
          <w:color w:val="auto"/>
          <w:sz w:val="28"/>
          <w:szCs w:val="28"/>
        </w:rPr>
        <w:t>.</w:t>
      </w:r>
    </w:p>
    <w:p w:rsidR="0099534D" w:rsidRPr="004A0F8E" w:rsidRDefault="0099534D" w:rsidP="00980534">
      <w:pPr>
        <w:pStyle w:val="text"/>
        <w:spacing w:before="0" w:beforeAutospacing="0" w:after="0" w:afterAutospacing="0"/>
        <w:ind w:firstLine="709"/>
        <w:rPr>
          <w:rStyle w:val="af"/>
          <w:rFonts w:ascii="Times New Roman" w:hAnsi="Times New Roman" w:cs="Times New Roman"/>
          <w:b w:val="0"/>
          <w:bCs w:val="0"/>
          <w:color w:val="auto"/>
          <w:sz w:val="28"/>
          <w:szCs w:val="28"/>
        </w:rPr>
      </w:pPr>
      <w:r w:rsidRPr="004A0F8E">
        <w:rPr>
          <w:rStyle w:val="af"/>
          <w:rFonts w:ascii="Times New Roman" w:hAnsi="Times New Roman" w:cs="Times New Roman"/>
          <w:b w:val="0"/>
          <w:bCs w:val="0"/>
          <w:color w:val="auto"/>
          <w:sz w:val="28"/>
          <w:szCs w:val="28"/>
        </w:rPr>
        <w:t xml:space="preserve">Алгоритм проведения интерактивного занятия: </w:t>
      </w:r>
    </w:p>
    <w:p w:rsidR="0099534D" w:rsidRPr="00AA2E79" w:rsidRDefault="0099534D" w:rsidP="00980534">
      <w:pPr>
        <w:pStyle w:val="text"/>
        <w:spacing w:before="0" w:beforeAutospacing="0" w:after="0" w:afterAutospacing="0"/>
        <w:ind w:firstLine="709"/>
        <w:rPr>
          <w:rStyle w:val="af"/>
          <w:rFonts w:ascii="Times New Roman" w:hAnsi="Times New Roman" w:cs="Times New Roman"/>
          <w:b w:val="0"/>
          <w:bCs w:val="0"/>
          <w:color w:val="auto"/>
          <w:sz w:val="28"/>
          <w:szCs w:val="28"/>
        </w:rPr>
      </w:pPr>
      <w:r w:rsidRPr="00AA2E79">
        <w:rPr>
          <w:rFonts w:ascii="Times New Roman" w:hAnsi="Times New Roman" w:cs="Times New Roman"/>
          <w:color w:val="auto"/>
          <w:sz w:val="28"/>
          <w:szCs w:val="28"/>
        </w:rPr>
        <w:t xml:space="preserve">1. </w:t>
      </w:r>
      <w:r w:rsidRPr="00AA2E79">
        <w:rPr>
          <w:rStyle w:val="af"/>
          <w:rFonts w:ascii="Times New Roman" w:hAnsi="Times New Roman" w:cs="Times New Roman"/>
          <w:b w:val="0"/>
          <w:bCs w:val="0"/>
          <w:color w:val="auto"/>
          <w:sz w:val="28"/>
          <w:szCs w:val="28"/>
        </w:rPr>
        <w:t>Подготовка занятия.</w:t>
      </w:r>
    </w:p>
    <w:p w:rsidR="0099534D" w:rsidRPr="004A0F8E" w:rsidRDefault="0099534D" w:rsidP="00980534">
      <w:pPr>
        <w:pStyle w:val="text"/>
        <w:spacing w:before="0" w:beforeAutospacing="0" w:after="0" w:afterAutospacing="0"/>
        <w:ind w:firstLine="709"/>
        <w:rPr>
          <w:rFonts w:ascii="Times New Roman" w:hAnsi="Times New Roman" w:cs="Times New Roman"/>
          <w:color w:val="auto"/>
          <w:sz w:val="28"/>
          <w:szCs w:val="28"/>
        </w:rPr>
      </w:pPr>
      <w:r>
        <w:rPr>
          <w:rFonts w:ascii="Times New Roman" w:hAnsi="Times New Roman" w:cs="Times New Roman"/>
          <w:color w:val="auto"/>
          <w:sz w:val="28"/>
          <w:szCs w:val="28"/>
        </w:rPr>
        <w:t>Педагогический работник</w:t>
      </w:r>
      <w:r w:rsidRPr="004A0F8E">
        <w:rPr>
          <w:rFonts w:ascii="Times New Roman" w:hAnsi="Times New Roman" w:cs="Times New Roman"/>
          <w:color w:val="auto"/>
          <w:sz w:val="28"/>
          <w:szCs w:val="28"/>
        </w:rPr>
        <w:t xml:space="preserve">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99534D" w:rsidRPr="004A0F8E" w:rsidRDefault="0099534D" w:rsidP="00980534">
      <w:pPr>
        <w:pStyle w:val="text"/>
        <w:spacing w:before="0" w:beforeAutospacing="0" w:after="0" w:afterAutospacing="0"/>
        <w:ind w:firstLine="709"/>
        <w:rPr>
          <w:rFonts w:ascii="Times New Roman" w:hAnsi="Times New Roman" w:cs="Times New Roman"/>
          <w:color w:val="auto"/>
          <w:sz w:val="28"/>
          <w:szCs w:val="28"/>
        </w:rPr>
      </w:pPr>
      <w:r w:rsidRPr="004A0F8E">
        <w:rPr>
          <w:rStyle w:val="af"/>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99534D" w:rsidRPr="004A0F8E" w:rsidRDefault="0099534D" w:rsidP="00980534">
      <w:pPr>
        <w:pStyle w:val="text"/>
        <w:spacing w:before="0" w:beforeAutospacing="0" w:after="0" w:afterAutospacing="0"/>
        <w:ind w:firstLine="709"/>
        <w:outlineLvl w:val="0"/>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1) Участники занятия, выбор темы: </w:t>
      </w:r>
    </w:p>
    <w:p w:rsidR="0099534D" w:rsidRPr="004A0F8E" w:rsidRDefault="0099534D" w:rsidP="00980534">
      <w:pPr>
        <w:pStyle w:val="text"/>
        <w:numPr>
          <w:ilvl w:val="0"/>
          <w:numId w:val="50"/>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возраст участников, их интересы, будущая специальность</w:t>
      </w:r>
      <w:r>
        <w:rPr>
          <w:rFonts w:ascii="Times New Roman" w:hAnsi="Times New Roman" w:cs="Times New Roman"/>
          <w:color w:val="auto"/>
          <w:sz w:val="28"/>
          <w:szCs w:val="28"/>
        </w:rPr>
        <w:t>;</w:t>
      </w:r>
    </w:p>
    <w:p w:rsidR="0099534D" w:rsidRPr="004A0F8E" w:rsidRDefault="0099534D" w:rsidP="00980534">
      <w:pPr>
        <w:pStyle w:val="text"/>
        <w:numPr>
          <w:ilvl w:val="0"/>
          <w:numId w:val="50"/>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временные рамки проведения занятия</w:t>
      </w:r>
      <w:r>
        <w:rPr>
          <w:rFonts w:ascii="Times New Roman" w:hAnsi="Times New Roman" w:cs="Times New Roman"/>
          <w:color w:val="auto"/>
          <w:sz w:val="28"/>
          <w:szCs w:val="28"/>
        </w:rPr>
        <w:t>;</w:t>
      </w:r>
    </w:p>
    <w:p w:rsidR="0099534D" w:rsidRPr="004A0F8E" w:rsidRDefault="0099534D" w:rsidP="00980534">
      <w:pPr>
        <w:pStyle w:val="text"/>
        <w:numPr>
          <w:ilvl w:val="0"/>
          <w:numId w:val="50"/>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проводились ли занятия по этой теме в данной </w:t>
      </w:r>
      <w:r>
        <w:rPr>
          <w:rFonts w:ascii="Times New Roman" w:hAnsi="Times New Roman" w:cs="Times New Roman"/>
          <w:color w:val="auto"/>
          <w:sz w:val="28"/>
          <w:szCs w:val="28"/>
        </w:rPr>
        <w:t>учебной</w:t>
      </w:r>
      <w:r w:rsidRPr="004A0F8E">
        <w:rPr>
          <w:rFonts w:ascii="Times New Roman" w:hAnsi="Times New Roman" w:cs="Times New Roman"/>
          <w:color w:val="auto"/>
          <w:sz w:val="28"/>
          <w:szCs w:val="28"/>
        </w:rPr>
        <w:t xml:space="preserve"> группе ранее</w:t>
      </w:r>
      <w:r>
        <w:rPr>
          <w:rFonts w:ascii="Times New Roman" w:hAnsi="Times New Roman" w:cs="Times New Roman"/>
          <w:color w:val="auto"/>
          <w:sz w:val="28"/>
          <w:szCs w:val="28"/>
        </w:rPr>
        <w:t>;</w:t>
      </w:r>
    </w:p>
    <w:p w:rsidR="0099534D" w:rsidRPr="004A0F8E" w:rsidRDefault="0099534D" w:rsidP="00980534">
      <w:pPr>
        <w:pStyle w:val="text"/>
        <w:numPr>
          <w:ilvl w:val="0"/>
          <w:numId w:val="50"/>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заинтересованность группы в данном занятии. </w:t>
      </w:r>
    </w:p>
    <w:p w:rsidR="0099534D" w:rsidRPr="004A0F8E" w:rsidRDefault="0099534D" w:rsidP="00980534">
      <w:pPr>
        <w:pStyle w:val="text"/>
        <w:tabs>
          <w:tab w:val="left" w:pos="1080"/>
        </w:tabs>
        <w:spacing w:before="0" w:beforeAutospacing="0" w:after="0" w:afterAutospacing="0"/>
        <w:ind w:firstLine="709"/>
        <w:outlineLvl w:val="0"/>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2) Перечень необходимых условий: </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должна быть четко определена цель занятия</w:t>
      </w:r>
      <w:r>
        <w:rPr>
          <w:rFonts w:ascii="Times New Roman" w:hAnsi="Times New Roman" w:cs="Times New Roman"/>
          <w:color w:val="auto"/>
          <w:sz w:val="28"/>
          <w:szCs w:val="28"/>
        </w:rPr>
        <w:t>;</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подготовлены раздаточные материалы</w:t>
      </w:r>
      <w:r>
        <w:rPr>
          <w:rFonts w:ascii="Times New Roman" w:hAnsi="Times New Roman" w:cs="Times New Roman"/>
          <w:color w:val="auto"/>
          <w:sz w:val="28"/>
          <w:szCs w:val="28"/>
        </w:rPr>
        <w:t>;</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обеспечено техническое оборудование</w:t>
      </w:r>
      <w:r>
        <w:rPr>
          <w:rFonts w:ascii="Times New Roman" w:hAnsi="Times New Roman" w:cs="Times New Roman"/>
          <w:color w:val="auto"/>
          <w:sz w:val="28"/>
          <w:szCs w:val="28"/>
        </w:rPr>
        <w:t>;</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обозначены участники</w:t>
      </w:r>
      <w:r>
        <w:rPr>
          <w:rFonts w:ascii="Times New Roman" w:hAnsi="Times New Roman" w:cs="Times New Roman"/>
          <w:color w:val="auto"/>
          <w:sz w:val="28"/>
          <w:szCs w:val="28"/>
        </w:rPr>
        <w:t>;</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определены основные вопросы, их последовательность</w:t>
      </w:r>
      <w:r>
        <w:rPr>
          <w:rFonts w:ascii="Times New Roman" w:hAnsi="Times New Roman" w:cs="Times New Roman"/>
          <w:color w:val="auto"/>
          <w:sz w:val="28"/>
          <w:szCs w:val="28"/>
        </w:rPr>
        <w:t>;</w:t>
      </w:r>
    </w:p>
    <w:p w:rsidR="0099534D" w:rsidRPr="004A0F8E" w:rsidRDefault="0099534D" w:rsidP="00980534">
      <w:pPr>
        <w:pStyle w:val="text"/>
        <w:numPr>
          <w:ilvl w:val="0"/>
          <w:numId w:val="51"/>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подобраны практические примеры из жизни. </w:t>
      </w:r>
    </w:p>
    <w:p w:rsidR="0099534D" w:rsidRPr="004A0F8E" w:rsidRDefault="0099534D" w:rsidP="00980534">
      <w:pPr>
        <w:pStyle w:val="text"/>
        <w:tabs>
          <w:tab w:val="left" w:pos="1080"/>
        </w:tabs>
        <w:spacing w:before="0" w:beforeAutospacing="0" w:after="0" w:afterAutospacing="0"/>
        <w:ind w:firstLine="709"/>
        <w:outlineLvl w:val="0"/>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3) Что должно быть при подготовке каждого занятия: </w:t>
      </w:r>
    </w:p>
    <w:p w:rsidR="0099534D" w:rsidRPr="004A0F8E" w:rsidRDefault="0099534D" w:rsidP="00980534">
      <w:pPr>
        <w:pStyle w:val="text"/>
        <w:numPr>
          <w:ilvl w:val="0"/>
          <w:numId w:val="52"/>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lastRenderedPageBreak/>
        <w:t>уточнение проблем, которые предстоит решить</w:t>
      </w:r>
      <w:r>
        <w:rPr>
          <w:rFonts w:ascii="Times New Roman" w:hAnsi="Times New Roman" w:cs="Times New Roman"/>
          <w:color w:val="auto"/>
          <w:sz w:val="28"/>
          <w:szCs w:val="28"/>
        </w:rPr>
        <w:t>;</w:t>
      </w:r>
    </w:p>
    <w:p w:rsidR="0099534D" w:rsidRPr="004A0F8E" w:rsidRDefault="0099534D" w:rsidP="00980534">
      <w:pPr>
        <w:pStyle w:val="text"/>
        <w:numPr>
          <w:ilvl w:val="0"/>
          <w:numId w:val="52"/>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обозначение перспективы реализации полученных знаний</w:t>
      </w:r>
      <w:r>
        <w:rPr>
          <w:rFonts w:ascii="Times New Roman" w:hAnsi="Times New Roman" w:cs="Times New Roman"/>
          <w:color w:val="auto"/>
          <w:sz w:val="28"/>
          <w:szCs w:val="28"/>
        </w:rPr>
        <w:t>;</w:t>
      </w:r>
    </w:p>
    <w:p w:rsidR="0099534D" w:rsidRPr="004A0F8E" w:rsidRDefault="0099534D" w:rsidP="00980534">
      <w:pPr>
        <w:pStyle w:val="text"/>
        <w:numPr>
          <w:ilvl w:val="0"/>
          <w:numId w:val="52"/>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9534D" w:rsidRPr="004A0F8E" w:rsidRDefault="0099534D" w:rsidP="00980534">
      <w:pPr>
        <w:pStyle w:val="text"/>
        <w:tabs>
          <w:tab w:val="left" w:pos="1080"/>
        </w:tabs>
        <w:spacing w:before="0" w:beforeAutospacing="0" w:after="0" w:afterAutospacing="0"/>
        <w:ind w:firstLine="709"/>
        <w:outlineLvl w:val="0"/>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4) Раздаточные материалы: </w:t>
      </w:r>
    </w:p>
    <w:p w:rsidR="0099534D" w:rsidRPr="004A0F8E" w:rsidRDefault="0099534D" w:rsidP="00980534">
      <w:pPr>
        <w:pStyle w:val="text"/>
        <w:numPr>
          <w:ilvl w:val="0"/>
          <w:numId w:val="53"/>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программа занятия</w:t>
      </w:r>
      <w:r>
        <w:rPr>
          <w:rFonts w:ascii="Times New Roman" w:hAnsi="Times New Roman" w:cs="Times New Roman"/>
          <w:color w:val="auto"/>
          <w:sz w:val="28"/>
          <w:szCs w:val="28"/>
        </w:rPr>
        <w:t>;</w:t>
      </w:r>
    </w:p>
    <w:p w:rsidR="0099534D" w:rsidRPr="004A0F8E" w:rsidRDefault="0099534D" w:rsidP="00980534">
      <w:pPr>
        <w:pStyle w:val="text"/>
        <w:numPr>
          <w:ilvl w:val="0"/>
          <w:numId w:val="53"/>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материал должен быть структурирован</w:t>
      </w:r>
      <w:r>
        <w:rPr>
          <w:rFonts w:ascii="Times New Roman" w:hAnsi="Times New Roman" w:cs="Times New Roman"/>
          <w:color w:val="auto"/>
          <w:sz w:val="28"/>
          <w:szCs w:val="28"/>
        </w:rPr>
        <w:t>;</w:t>
      </w:r>
    </w:p>
    <w:p w:rsidR="0099534D" w:rsidRPr="004A0F8E" w:rsidRDefault="0099534D" w:rsidP="00980534">
      <w:pPr>
        <w:pStyle w:val="text"/>
        <w:numPr>
          <w:ilvl w:val="0"/>
          <w:numId w:val="53"/>
        </w:numPr>
        <w:tabs>
          <w:tab w:val="left" w:pos="1080"/>
        </w:tabs>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использование графиков, иллюстраций, схем, символов. </w:t>
      </w:r>
    </w:p>
    <w:p w:rsidR="0099534D" w:rsidRPr="00AA2E79" w:rsidRDefault="0099534D" w:rsidP="00980534">
      <w:pPr>
        <w:pStyle w:val="text"/>
        <w:tabs>
          <w:tab w:val="left" w:pos="1080"/>
        </w:tabs>
        <w:spacing w:before="0" w:beforeAutospacing="0" w:after="0" w:afterAutospacing="0"/>
        <w:ind w:firstLine="709"/>
        <w:rPr>
          <w:rStyle w:val="af"/>
          <w:rFonts w:ascii="Times New Roman" w:hAnsi="Times New Roman" w:cs="Times New Roman"/>
          <w:b w:val="0"/>
          <w:bCs w:val="0"/>
          <w:color w:val="auto"/>
          <w:sz w:val="28"/>
          <w:szCs w:val="28"/>
        </w:rPr>
      </w:pPr>
      <w:r w:rsidRPr="00AA2E79">
        <w:rPr>
          <w:rFonts w:ascii="Times New Roman" w:hAnsi="Times New Roman" w:cs="Times New Roman"/>
          <w:color w:val="auto"/>
          <w:sz w:val="28"/>
          <w:szCs w:val="28"/>
        </w:rPr>
        <w:t xml:space="preserve">2. </w:t>
      </w:r>
      <w:r>
        <w:rPr>
          <w:rStyle w:val="af"/>
          <w:rFonts w:ascii="Times New Roman" w:hAnsi="Times New Roman" w:cs="Times New Roman"/>
          <w:b w:val="0"/>
          <w:bCs w:val="0"/>
          <w:color w:val="auto"/>
          <w:sz w:val="28"/>
          <w:szCs w:val="28"/>
        </w:rPr>
        <w:t>Вступление.</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Сообщение темы и цели занятия.</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педагогический работник </w:t>
      </w:r>
      <w:r w:rsidRPr="004A0F8E">
        <w:rPr>
          <w:rFonts w:ascii="Times New Roman" w:hAnsi="Times New Roman" w:cs="Times New Roman"/>
          <w:color w:val="auto"/>
          <w:sz w:val="28"/>
          <w:szCs w:val="28"/>
        </w:rPr>
        <w:t xml:space="preserve">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при необходимости нужно представить участников (в сл</w:t>
      </w:r>
      <w:r>
        <w:rPr>
          <w:rFonts w:ascii="Times New Roman" w:hAnsi="Times New Roman" w:cs="Times New Roman"/>
          <w:color w:val="auto"/>
          <w:sz w:val="28"/>
          <w:szCs w:val="28"/>
        </w:rPr>
        <w:t>учае, если занятие межгрупповое</w:t>
      </w:r>
      <w:r w:rsidRPr="004A0F8E">
        <w:rPr>
          <w:rFonts w:ascii="Times New Roman" w:hAnsi="Times New Roman" w:cs="Times New Roman"/>
          <w:color w:val="auto"/>
          <w:sz w:val="28"/>
          <w:szCs w:val="28"/>
        </w:rPr>
        <w:t xml:space="preserve">); </w:t>
      </w:r>
    </w:p>
    <w:p w:rsidR="0099534D" w:rsidRPr="004A0F8E" w:rsidRDefault="0099534D" w:rsidP="00980534">
      <w:pPr>
        <w:widowControl w:val="0"/>
        <w:shd w:val="clear" w:color="auto" w:fill="FFFFFF"/>
        <w:tabs>
          <w:tab w:val="left" w:pos="1080"/>
        </w:tabs>
        <w:ind w:firstLine="709"/>
        <w:jc w:val="both"/>
        <w:rPr>
          <w:sz w:val="28"/>
          <w:szCs w:val="28"/>
        </w:rPr>
      </w:pPr>
      <w:r w:rsidRPr="004A0F8E">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r>
        <w:rPr>
          <w:sz w:val="28"/>
          <w:szCs w:val="28"/>
        </w:rPr>
        <w:t>обучающихся</w:t>
      </w:r>
      <w:r w:rsidRPr="004A0F8E">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Примерные правила работы в группе: </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быть активным</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уважать мнение участников</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быть доброжелательным</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быть пунктуальным, ответственным</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не перебивать</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быть открытым для взаимодействия</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быть заинтересованным</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стремится найти истину</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придерживаться регламента</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креативность</w:t>
      </w:r>
      <w:r>
        <w:rPr>
          <w:rFonts w:ascii="Times New Roman" w:hAnsi="Times New Roman" w:cs="Times New Roman"/>
          <w:color w:val="auto"/>
          <w:sz w:val="28"/>
          <w:szCs w:val="28"/>
        </w:rPr>
        <w:t>;</w:t>
      </w:r>
    </w:p>
    <w:p w:rsidR="0099534D" w:rsidRPr="004A0F8E" w:rsidRDefault="0099534D" w:rsidP="00980534">
      <w:pPr>
        <w:pStyle w:val="text"/>
        <w:numPr>
          <w:ilvl w:val="0"/>
          <w:numId w:val="54"/>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уважать правила работы в группе. </w:t>
      </w:r>
    </w:p>
    <w:p w:rsidR="0099534D" w:rsidRPr="00AA2E79" w:rsidRDefault="0099534D" w:rsidP="00980534">
      <w:pPr>
        <w:pStyle w:val="text"/>
        <w:tabs>
          <w:tab w:val="left" w:pos="1080"/>
        </w:tabs>
        <w:spacing w:before="0" w:beforeAutospacing="0" w:after="0" w:afterAutospacing="0"/>
        <w:ind w:firstLine="709"/>
        <w:rPr>
          <w:rStyle w:val="af"/>
          <w:rFonts w:ascii="Times New Roman" w:hAnsi="Times New Roman" w:cs="Times New Roman"/>
          <w:b w:val="0"/>
          <w:bCs w:val="0"/>
          <w:color w:val="auto"/>
          <w:sz w:val="28"/>
          <w:szCs w:val="28"/>
        </w:rPr>
      </w:pPr>
      <w:r w:rsidRPr="00AA2E79">
        <w:rPr>
          <w:rFonts w:ascii="Times New Roman" w:hAnsi="Times New Roman" w:cs="Times New Roman"/>
          <w:color w:val="auto"/>
          <w:sz w:val="28"/>
          <w:szCs w:val="28"/>
        </w:rPr>
        <w:t xml:space="preserve">3. </w:t>
      </w:r>
      <w:r>
        <w:rPr>
          <w:rStyle w:val="af"/>
          <w:rFonts w:ascii="Times New Roman" w:hAnsi="Times New Roman" w:cs="Times New Roman"/>
          <w:b w:val="0"/>
          <w:bCs w:val="0"/>
          <w:color w:val="auto"/>
          <w:sz w:val="28"/>
          <w:szCs w:val="28"/>
        </w:rPr>
        <w:t>Основная часть.</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3.1. Выяснение позиций участников;</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3.2. Сегментация аудитории и организация</w:t>
      </w:r>
      <w:r>
        <w:rPr>
          <w:rFonts w:ascii="Times New Roman" w:hAnsi="Times New Roman" w:cs="Times New Roman"/>
          <w:color w:val="auto"/>
          <w:sz w:val="28"/>
          <w:szCs w:val="28"/>
        </w:rPr>
        <w:t xml:space="preserve"> коммуникации между сегментами. </w:t>
      </w:r>
      <w:r w:rsidRPr="004A0F8E">
        <w:rPr>
          <w:rFonts w:ascii="Times New Roman" w:hAnsi="Times New Roman" w:cs="Times New Roman"/>
          <w:color w:val="auto"/>
          <w:sz w:val="28"/>
          <w:szCs w:val="28"/>
        </w:rPr>
        <w:t xml:space="preserve">Это означает формирование целевых групп по общности позиций каждой из групп. Производится объединение сходных мнений </w:t>
      </w:r>
      <w:r w:rsidRPr="004A0F8E">
        <w:rPr>
          <w:rFonts w:ascii="Times New Roman" w:hAnsi="Times New Roman" w:cs="Times New Roman"/>
          <w:color w:val="auto"/>
          <w:sz w:val="28"/>
          <w:szCs w:val="28"/>
        </w:rPr>
        <w:lastRenderedPageBreak/>
        <w:t>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99534D"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9534D"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1) выяснение набора позиций аудитории, </w:t>
      </w:r>
    </w:p>
    <w:p w:rsidR="0099534D"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2) осмысление общего для этих позиций содержания, </w:t>
      </w:r>
    </w:p>
    <w:p w:rsidR="0099534D"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4) формирование нового набора пози</w:t>
      </w:r>
      <w:r>
        <w:rPr>
          <w:rFonts w:ascii="Times New Roman" w:hAnsi="Times New Roman" w:cs="Times New Roman"/>
          <w:color w:val="auto"/>
          <w:sz w:val="28"/>
          <w:szCs w:val="28"/>
        </w:rPr>
        <w:t>ций на основании нового смысла.</w:t>
      </w:r>
    </w:p>
    <w:p w:rsidR="0099534D" w:rsidRPr="00AA2E79"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A2E79">
        <w:rPr>
          <w:rFonts w:ascii="Times New Roman" w:hAnsi="Times New Roman" w:cs="Times New Roman"/>
          <w:color w:val="auto"/>
          <w:sz w:val="28"/>
          <w:szCs w:val="28"/>
        </w:rPr>
        <w:t xml:space="preserve">4. </w:t>
      </w:r>
      <w:r w:rsidRPr="00AA2E79">
        <w:rPr>
          <w:rStyle w:val="af"/>
          <w:rFonts w:ascii="Times New Roman" w:hAnsi="Times New Roman" w:cs="Times New Roman"/>
          <w:b w:val="0"/>
          <w:bCs w:val="0"/>
          <w:color w:val="auto"/>
          <w:sz w:val="28"/>
          <w:szCs w:val="28"/>
        </w:rPr>
        <w:t>Выводы (рефлексия).</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w:t>
      </w:r>
      <w:r>
        <w:rPr>
          <w:rFonts w:ascii="Times New Roman" w:hAnsi="Times New Roman" w:cs="Times New Roman"/>
          <w:color w:val="auto"/>
          <w:sz w:val="28"/>
          <w:szCs w:val="28"/>
        </w:rPr>
        <w:t>ический работник</w:t>
      </w:r>
      <w:r w:rsidRPr="004A0F8E">
        <w:rPr>
          <w:rFonts w:ascii="Times New Roman" w:hAnsi="Times New Roman" w:cs="Times New Roman"/>
          <w:color w:val="auto"/>
          <w:sz w:val="28"/>
          <w:szCs w:val="28"/>
        </w:rPr>
        <w:t xml:space="preserve">. </w:t>
      </w:r>
    </w:p>
    <w:p w:rsidR="0099534D" w:rsidRPr="004A0F8E" w:rsidRDefault="0099534D" w:rsidP="0098053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Примерный перечень вопросов для проведения рефлексии: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что произвело на вас наибольшее впечатление?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есть ли что-либо, что удивило вас в процессе занятия?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чем вы руководствовались в процессе принятия решения?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как вы оцениваете свои действия и действия группы? </w:t>
      </w:r>
    </w:p>
    <w:p w:rsidR="0099534D" w:rsidRPr="004A0F8E" w:rsidRDefault="0099534D" w:rsidP="00980534">
      <w:pPr>
        <w:pStyle w:val="text"/>
        <w:numPr>
          <w:ilvl w:val="0"/>
          <w:numId w:val="55"/>
        </w:numPr>
        <w:spacing w:before="0" w:beforeAutospacing="0" w:after="0" w:afterAutospacing="0"/>
        <w:ind w:left="0" w:firstLine="709"/>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9534D" w:rsidRPr="004A0F8E" w:rsidRDefault="0099534D" w:rsidP="00980534">
      <w:pPr>
        <w:pStyle w:val="ae"/>
        <w:tabs>
          <w:tab w:val="left" w:pos="1080"/>
        </w:tabs>
        <w:spacing w:before="0" w:after="0"/>
        <w:ind w:firstLine="709"/>
        <w:jc w:val="both"/>
        <w:rPr>
          <w:rFonts w:ascii="Times New Roman" w:hAnsi="Times New Roman" w:cs="Times New Roman"/>
          <w:color w:val="auto"/>
          <w:sz w:val="28"/>
          <w:szCs w:val="28"/>
        </w:rPr>
      </w:pPr>
      <w:r w:rsidRPr="004A0F8E">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r w:rsidRPr="00F74C6B">
        <w:rPr>
          <w:rFonts w:ascii="Times New Roman" w:hAnsi="Times New Roman" w:cs="Times New Roman"/>
          <w:color w:val="auto"/>
          <w:sz w:val="28"/>
          <w:szCs w:val="28"/>
        </w:rPr>
        <w:t>обучающимися,</w:t>
      </w:r>
      <w:r w:rsidRPr="004A0F8E">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w:t>
      </w:r>
      <w:r>
        <w:rPr>
          <w:rFonts w:ascii="Times New Roman" w:hAnsi="Times New Roman" w:cs="Times New Roman"/>
          <w:color w:val="auto"/>
          <w:sz w:val="28"/>
          <w:szCs w:val="28"/>
        </w:rPr>
        <w:t>коллег</w:t>
      </w:r>
      <w:r w:rsidRPr="004A0F8E">
        <w:rPr>
          <w:rFonts w:ascii="Times New Roman" w:hAnsi="Times New Roman" w:cs="Times New Roman"/>
          <w:color w:val="auto"/>
          <w:sz w:val="28"/>
          <w:szCs w:val="28"/>
        </w:rPr>
        <w:t xml:space="preserve">,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9534D" w:rsidRPr="004A0F8E" w:rsidRDefault="0099534D" w:rsidP="00980534">
      <w:pPr>
        <w:tabs>
          <w:tab w:val="left" w:pos="1080"/>
        </w:tabs>
        <w:ind w:firstLine="709"/>
        <w:jc w:val="both"/>
        <w:rPr>
          <w:sz w:val="28"/>
          <w:szCs w:val="28"/>
        </w:rPr>
      </w:pPr>
      <w:r w:rsidRPr="00026721">
        <w:rPr>
          <w:sz w:val="28"/>
          <w:szCs w:val="28"/>
        </w:rPr>
        <w:lastRenderedPageBreak/>
        <w:t xml:space="preserve">Этика </w:t>
      </w:r>
      <w:r>
        <w:rPr>
          <w:sz w:val="28"/>
          <w:szCs w:val="28"/>
        </w:rPr>
        <w:t>педагогического работника</w:t>
      </w:r>
      <w:r w:rsidRPr="00026721">
        <w:rPr>
          <w:sz w:val="28"/>
          <w:szCs w:val="28"/>
        </w:rPr>
        <w:t xml:space="preserve"> включает</w:t>
      </w:r>
      <w:r w:rsidRPr="004A0F8E">
        <w:rPr>
          <w:sz w:val="28"/>
          <w:szCs w:val="28"/>
        </w:rPr>
        <w:t xml:space="preserve"> следующие моменты:</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способствовать личному вкладу </w:t>
      </w:r>
      <w:r>
        <w:rPr>
          <w:sz w:val="28"/>
          <w:szCs w:val="28"/>
        </w:rPr>
        <w:t>обучающихся</w:t>
      </w:r>
      <w:r w:rsidRPr="004A0F8E">
        <w:rPr>
          <w:sz w:val="28"/>
          <w:szCs w:val="28"/>
        </w:rPr>
        <w:t xml:space="preserve"> и свободному обмену мнениями при подготовке к интерактивному обучению;</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обеспечить дружескую атмосферу для </w:t>
      </w:r>
      <w:r>
        <w:rPr>
          <w:sz w:val="28"/>
          <w:szCs w:val="28"/>
        </w:rPr>
        <w:t>обучающихся</w:t>
      </w:r>
      <w:r w:rsidRPr="004A0F8E">
        <w:rPr>
          <w:sz w:val="28"/>
          <w:szCs w:val="28"/>
        </w:rPr>
        <w:t xml:space="preserve"> и проявлять положительную и стимулирующую ответную реакцию;</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облегчать подготовку занятиям, но не должен сам придумывать аргументы при дискуссиях;</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подчеркивать образовательные, а не соревновательные цели </w:t>
      </w:r>
      <w:r>
        <w:rPr>
          <w:sz w:val="28"/>
          <w:szCs w:val="28"/>
        </w:rPr>
        <w:t>обучающихся</w:t>
      </w:r>
      <w:r w:rsidRPr="004A0F8E">
        <w:rPr>
          <w:sz w:val="28"/>
          <w:szCs w:val="28"/>
        </w:rPr>
        <w:t>;</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обеспечить отношения между собой и </w:t>
      </w:r>
      <w:r>
        <w:rPr>
          <w:sz w:val="28"/>
          <w:szCs w:val="28"/>
        </w:rPr>
        <w:t>обучающимися</w:t>
      </w:r>
      <w:r w:rsidRPr="004A0F8E">
        <w:rPr>
          <w:sz w:val="28"/>
          <w:szCs w:val="28"/>
        </w:rPr>
        <w:t>, они должны основываться на взаимном доверии</w:t>
      </w:r>
      <w:r>
        <w:rPr>
          <w:sz w:val="28"/>
          <w:szCs w:val="28"/>
        </w:rPr>
        <w:t>;</w:t>
      </w:r>
    </w:p>
    <w:p w:rsidR="0099534D" w:rsidRPr="004A0F8E" w:rsidRDefault="0099534D" w:rsidP="00980534">
      <w:pPr>
        <w:numPr>
          <w:ilvl w:val="3"/>
          <w:numId w:val="56"/>
        </w:numPr>
        <w:suppressAutoHyphens w:val="0"/>
        <w:ind w:left="0" w:firstLine="709"/>
        <w:jc w:val="both"/>
        <w:rPr>
          <w:sz w:val="28"/>
          <w:szCs w:val="28"/>
        </w:rPr>
      </w:pPr>
      <w:r>
        <w:rPr>
          <w:sz w:val="28"/>
          <w:szCs w:val="28"/>
        </w:rPr>
        <w:t>педагогический работник</w:t>
      </w:r>
      <w:r w:rsidRPr="004A0F8E">
        <w:rPr>
          <w:sz w:val="28"/>
          <w:szCs w:val="28"/>
        </w:rPr>
        <w:t xml:space="preserve"> должен провоцировать интерес, затрагивая значимые для </w:t>
      </w:r>
      <w:r>
        <w:rPr>
          <w:sz w:val="28"/>
          <w:szCs w:val="28"/>
        </w:rPr>
        <w:t>обучающихся</w:t>
      </w:r>
      <w:r w:rsidRPr="004A0F8E">
        <w:rPr>
          <w:sz w:val="28"/>
          <w:szCs w:val="28"/>
        </w:rPr>
        <w:t xml:space="preserve"> проблемы;</w:t>
      </w:r>
    </w:p>
    <w:p w:rsidR="0099534D" w:rsidRPr="004A0F8E" w:rsidRDefault="0099534D" w:rsidP="00980534">
      <w:pPr>
        <w:numPr>
          <w:ilvl w:val="3"/>
          <w:numId w:val="56"/>
        </w:numPr>
        <w:suppressAutoHyphens w:val="0"/>
        <w:ind w:left="0" w:firstLine="709"/>
        <w:jc w:val="both"/>
        <w:rPr>
          <w:sz w:val="28"/>
          <w:szCs w:val="28"/>
        </w:rPr>
      </w:pPr>
      <w:r w:rsidRPr="004A0F8E">
        <w:rPr>
          <w:sz w:val="28"/>
          <w:szCs w:val="28"/>
        </w:rPr>
        <w:t>стимулировать исследовательскую работу;</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не допускать ухода за рамки обсуждаемой проблемы;</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обеспечить широкое вовлечение в разговор как можно больше</w:t>
      </w:r>
      <w:r w:rsidRPr="004A0F8E">
        <w:rPr>
          <w:sz w:val="28"/>
          <w:szCs w:val="28"/>
        </w:rPr>
        <w:softHyphen/>
        <w:t xml:space="preserve">го количества  </w:t>
      </w:r>
      <w:r>
        <w:rPr>
          <w:sz w:val="28"/>
          <w:szCs w:val="28"/>
        </w:rPr>
        <w:t>обучающихся</w:t>
      </w:r>
      <w:r w:rsidRPr="004A0F8E">
        <w:rPr>
          <w:sz w:val="28"/>
          <w:szCs w:val="28"/>
        </w:rPr>
        <w:t>, а лучше — всех;</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 xml:space="preserve">не оставлять без внимания ни одного неверного суждения, но не давать сразу же правильный ответ; к этому следует подключать </w:t>
      </w:r>
      <w:r>
        <w:rPr>
          <w:sz w:val="28"/>
          <w:szCs w:val="28"/>
        </w:rPr>
        <w:t>об</w:t>
      </w:r>
      <w:r w:rsidRPr="004A0F8E">
        <w:rPr>
          <w:sz w:val="28"/>
          <w:szCs w:val="28"/>
        </w:rPr>
        <w:t>уча</w:t>
      </w:r>
      <w:r>
        <w:rPr>
          <w:sz w:val="28"/>
          <w:szCs w:val="28"/>
        </w:rPr>
        <w:t>ю</w:t>
      </w:r>
      <w:r w:rsidRPr="004A0F8E">
        <w:rPr>
          <w:sz w:val="28"/>
          <w:szCs w:val="28"/>
        </w:rPr>
        <w:t>щихся, своевременно организуя их критическую оценку;</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следить за тем, чтобы объектом критики являлось мнение, а не участник, выразивший его</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проанализировать и оценить проведенное занятие, под</w:t>
      </w:r>
      <w:r w:rsidRPr="004A0F8E">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принять групповое решение совместно с участниками. При этом следует подчеркнуть важность разнообразных позиций и подходов</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в заключительном слове подвести группу к конструктивным выводам, имеющим познавательное и практическое значение</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 xml:space="preserve">добиться чувства удовлетворения у большинства участников, т.е. поблагодарить всех </w:t>
      </w:r>
      <w:r>
        <w:rPr>
          <w:sz w:val="28"/>
          <w:szCs w:val="28"/>
        </w:rPr>
        <w:t>обучающихся</w:t>
      </w:r>
      <w:r w:rsidRPr="004A0F8E">
        <w:rPr>
          <w:sz w:val="28"/>
          <w:szCs w:val="28"/>
        </w:rPr>
        <w:t xml:space="preserve"> за активную работу, выделить тех, кто помог в решении проблемы</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 xml:space="preserve">показать высокий профессионализм, хорошее знание материала в </w:t>
      </w:r>
      <w:r w:rsidRPr="004A0F8E">
        <w:rPr>
          <w:sz w:val="28"/>
          <w:szCs w:val="28"/>
        </w:rPr>
        <w:lastRenderedPageBreak/>
        <w:t>рам</w:t>
      </w:r>
      <w:r w:rsidRPr="004A0F8E">
        <w:rPr>
          <w:sz w:val="28"/>
          <w:szCs w:val="28"/>
        </w:rPr>
        <w:softHyphen/>
        <w:t>ках учебной программы;</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обладать речевой культурой и, в частности, свободным и грамотным владением профессиональной терминологией;</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 xml:space="preserve">проявлять коммуникабельность, а точнее </w:t>
      </w:r>
      <w:r>
        <w:rPr>
          <w:sz w:val="28"/>
          <w:szCs w:val="28"/>
        </w:rPr>
        <w:t>–</w:t>
      </w:r>
      <w:r w:rsidRPr="004A0F8E">
        <w:rPr>
          <w:sz w:val="28"/>
          <w:szCs w:val="28"/>
        </w:rPr>
        <w:t xml:space="preserve"> коммуникативные умения, позволяющие </w:t>
      </w:r>
      <w:r>
        <w:rPr>
          <w:sz w:val="28"/>
          <w:szCs w:val="28"/>
        </w:rPr>
        <w:t>педагогическому работнику</w:t>
      </w:r>
      <w:r w:rsidRPr="004A0F8E">
        <w:rPr>
          <w:sz w:val="28"/>
          <w:szCs w:val="28"/>
        </w:rPr>
        <w:t xml:space="preserve"> найти подход к каждому </w:t>
      </w:r>
      <w:r>
        <w:rPr>
          <w:sz w:val="28"/>
          <w:szCs w:val="28"/>
        </w:rPr>
        <w:t>обучающемуся</w:t>
      </w:r>
      <w:r w:rsidRPr="004A0F8E">
        <w:rPr>
          <w:sz w:val="28"/>
          <w:szCs w:val="28"/>
        </w:rPr>
        <w:t xml:space="preserve">, заинтересованно и внимательно выслушать каждого, быть естественным, найти необходимые методы воздействия на </w:t>
      </w:r>
      <w:r>
        <w:rPr>
          <w:sz w:val="28"/>
          <w:szCs w:val="28"/>
        </w:rPr>
        <w:t>обу</w:t>
      </w:r>
      <w:r w:rsidRPr="004A0F8E">
        <w:rPr>
          <w:sz w:val="28"/>
          <w:szCs w:val="28"/>
        </w:rPr>
        <w:t>ча</w:t>
      </w:r>
      <w:r>
        <w:rPr>
          <w:sz w:val="28"/>
          <w:szCs w:val="28"/>
        </w:rPr>
        <w:t>ю</w:t>
      </w:r>
      <w:r w:rsidRPr="004A0F8E">
        <w:rPr>
          <w:sz w:val="28"/>
          <w:szCs w:val="28"/>
        </w:rPr>
        <w:t>щихся, проявить требовательность, соблюдая при этом педагогический такт;</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обеспечить быстроту реакции;</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способность лидировать;</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Pr>
          <w:sz w:val="28"/>
          <w:szCs w:val="28"/>
        </w:rPr>
        <w:t>уметь</w:t>
      </w:r>
      <w:r w:rsidRPr="004A0F8E">
        <w:rPr>
          <w:sz w:val="28"/>
          <w:szCs w:val="28"/>
        </w:rPr>
        <w:t xml:space="preserve"> вести диалог;</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sidRPr="004A0F8E">
        <w:rPr>
          <w:sz w:val="28"/>
          <w:szCs w:val="28"/>
        </w:rPr>
        <w:t>уметь владеть собой</w:t>
      </w:r>
      <w:r>
        <w:rPr>
          <w:sz w:val="28"/>
          <w:szCs w:val="28"/>
        </w:rPr>
        <w:t>;</w:t>
      </w:r>
    </w:p>
    <w:p w:rsidR="0099534D" w:rsidRPr="004A0F8E" w:rsidRDefault="0099534D" w:rsidP="00980534">
      <w:pPr>
        <w:widowControl w:val="0"/>
        <w:numPr>
          <w:ilvl w:val="3"/>
          <w:numId w:val="56"/>
        </w:numPr>
        <w:shd w:val="clear" w:color="auto" w:fill="FFFFFF"/>
        <w:suppressAutoHyphens w:val="0"/>
        <w:ind w:left="0" w:firstLine="709"/>
        <w:jc w:val="both"/>
        <w:rPr>
          <w:sz w:val="28"/>
          <w:szCs w:val="28"/>
        </w:rPr>
      </w:pPr>
      <w:r>
        <w:rPr>
          <w:sz w:val="28"/>
          <w:szCs w:val="28"/>
        </w:rPr>
        <w:t>уметь</w:t>
      </w:r>
      <w:r w:rsidRPr="004A0F8E">
        <w:rPr>
          <w:sz w:val="28"/>
          <w:szCs w:val="28"/>
        </w:rPr>
        <w:t xml:space="preserve"> быть объективным.</w:t>
      </w:r>
    </w:p>
    <w:p w:rsidR="0099534D" w:rsidRPr="004A0F8E" w:rsidRDefault="0099534D" w:rsidP="00980534">
      <w:pPr>
        <w:tabs>
          <w:tab w:val="left" w:pos="1985"/>
        </w:tabs>
        <w:ind w:firstLine="709"/>
        <w:jc w:val="both"/>
        <w:rPr>
          <w:sz w:val="28"/>
          <w:szCs w:val="28"/>
        </w:rPr>
      </w:pPr>
    </w:p>
    <w:p w:rsidR="0099534D" w:rsidRPr="00AA077C" w:rsidRDefault="0099534D" w:rsidP="00980534">
      <w:pPr>
        <w:tabs>
          <w:tab w:val="left" w:pos="1800"/>
          <w:tab w:val="left" w:pos="1985"/>
          <w:tab w:val="left" w:pos="2160"/>
        </w:tabs>
        <w:jc w:val="center"/>
        <w:rPr>
          <w:sz w:val="28"/>
          <w:szCs w:val="28"/>
        </w:rPr>
      </w:pPr>
      <w:r>
        <w:rPr>
          <w:sz w:val="28"/>
          <w:szCs w:val="28"/>
        </w:rPr>
        <w:t>2.1.3</w:t>
      </w:r>
      <w:r w:rsidRPr="00AA077C">
        <w:rPr>
          <w:sz w:val="28"/>
          <w:szCs w:val="28"/>
        </w:rPr>
        <w:t>. Методические рекомендации по контролю успеваемости</w:t>
      </w:r>
    </w:p>
    <w:p w:rsidR="0099534D" w:rsidRDefault="0099534D" w:rsidP="00980534">
      <w:pPr>
        <w:tabs>
          <w:tab w:val="left" w:pos="1800"/>
          <w:tab w:val="left" w:pos="2977"/>
        </w:tabs>
        <w:jc w:val="center"/>
        <w:rPr>
          <w:sz w:val="28"/>
          <w:szCs w:val="28"/>
          <w:lang w:val="en-US"/>
        </w:rPr>
      </w:pPr>
    </w:p>
    <w:p w:rsidR="0099534D" w:rsidRDefault="0099534D" w:rsidP="00980534">
      <w:pPr>
        <w:tabs>
          <w:tab w:val="left" w:pos="1800"/>
          <w:tab w:val="left" w:pos="2977"/>
        </w:tabs>
        <w:jc w:val="center"/>
        <w:outlineLvl w:val="0"/>
        <w:rPr>
          <w:sz w:val="28"/>
          <w:szCs w:val="28"/>
        </w:rPr>
      </w:pPr>
      <w:r>
        <w:rPr>
          <w:sz w:val="28"/>
          <w:szCs w:val="28"/>
        </w:rPr>
        <w:t>2.1.3</w:t>
      </w:r>
      <w:r w:rsidRPr="00AE725B">
        <w:rPr>
          <w:sz w:val="28"/>
          <w:szCs w:val="28"/>
        </w:rPr>
        <w:t xml:space="preserve">.1. </w:t>
      </w:r>
      <w:r w:rsidRPr="00AA077C">
        <w:rPr>
          <w:sz w:val="28"/>
          <w:szCs w:val="28"/>
        </w:rPr>
        <w:t>Текущий контроль успеваемости</w:t>
      </w:r>
    </w:p>
    <w:p w:rsidR="0099534D" w:rsidRPr="004A0F8E" w:rsidRDefault="0099534D" w:rsidP="00980534">
      <w:pPr>
        <w:tabs>
          <w:tab w:val="left" w:pos="1800"/>
          <w:tab w:val="left" w:pos="2977"/>
        </w:tabs>
        <w:jc w:val="both"/>
        <w:rPr>
          <w:sz w:val="28"/>
          <w:szCs w:val="28"/>
        </w:rPr>
      </w:pPr>
    </w:p>
    <w:p w:rsidR="0099534D" w:rsidRPr="009D03E0" w:rsidRDefault="0099534D" w:rsidP="00980534">
      <w:pPr>
        <w:ind w:firstLine="708"/>
        <w:jc w:val="both"/>
        <w:rPr>
          <w:sz w:val="28"/>
          <w:szCs w:val="28"/>
        </w:rPr>
      </w:pPr>
      <w:r w:rsidRPr="00A57EFC">
        <w:rPr>
          <w:spacing w:val="2"/>
          <w:sz w:val="28"/>
          <w:szCs w:val="28"/>
        </w:rPr>
        <w:t>Т</w:t>
      </w:r>
      <w:r w:rsidRPr="00A57EFC">
        <w:rPr>
          <w:sz w:val="28"/>
          <w:szCs w:val="28"/>
        </w:rPr>
        <w:t xml:space="preserve">екущий контроль уровня освоения содержания дисциплины (модуля) рекомендуется проводить в ходе всех видов учебных занятий методами </w:t>
      </w:r>
      <w:r w:rsidRPr="009D03E0">
        <w:rPr>
          <w:sz w:val="28"/>
          <w:szCs w:val="28"/>
        </w:rPr>
        <w:t>контроля, предусмотренными рабочей программой дисциплины (модуля).</w:t>
      </w:r>
    </w:p>
    <w:p w:rsidR="0099534D" w:rsidRPr="006A29D2" w:rsidRDefault="0099534D" w:rsidP="00980534">
      <w:pPr>
        <w:ind w:firstLine="708"/>
        <w:jc w:val="both"/>
        <w:rPr>
          <w:sz w:val="28"/>
          <w:szCs w:val="28"/>
        </w:rPr>
      </w:pPr>
      <w:r w:rsidRPr="006A29D2">
        <w:rPr>
          <w:sz w:val="28"/>
          <w:szCs w:val="28"/>
        </w:rPr>
        <w:t>Качество письменных работ оценивается исходя из того, как обучающиеся:</w:t>
      </w:r>
    </w:p>
    <w:p w:rsidR="0099534D" w:rsidRPr="006A29D2" w:rsidRDefault="0099534D" w:rsidP="00980534">
      <w:pPr>
        <w:ind w:firstLine="709"/>
        <w:jc w:val="both"/>
        <w:rPr>
          <w:sz w:val="28"/>
          <w:szCs w:val="28"/>
        </w:rPr>
      </w:pPr>
      <w:r w:rsidRPr="006A29D2">
        <w:rPr>
          <w:sz w:val="28"/>
          <w:szCs w:val="28"/>
        </w:rPr>
        <w:t>1. Выбрали и использовали форму и стиль изложения, соответствующие целям и содержанию дисциплины</w:t>
      </w:r>
      <w:r>
        <w:rPr>
          <w:sz w:val="28"/>
          <w:szCs w:val="28"/>
        </w:rPr>
        <w:t xml:space="preserve"> (модуля)</w:t>
      </w:r>
      <w:r w:rsidRPr="006A29D2">
        <w:rPr>
          <w:sz w:val="28"/>
          <w:szCs w:val="28"/>
        </w:rPr>
        <w:t>;</w:t>
      </w:r>
    </w:p>
    <w:p w:rsidR="0099534D" w:rsidRPr="006A29D2" w:rsidRDefault="0099534D" w:rsidP="00980534">
      <w:pPr>
        <w:ind w:firstLine="709"/>
        <w:jc w:val="both"/>
        <w:rPr>
          <w:sz w:val="28"/>
          <w:szCs w:val="28"/>
        </w:rPr>
      </w:pPr>
      <w:r w:rsidRPr="006A29D2">
        <w:rPr>
          <w:sz w:val="28"/>
          <w:szCs w:val="28"/>
        </w:rPr>
        <w:t xml:space="preserve">2. Применили связанную с темой информацию, используя при этом понятийный аппарат в </w:t>
      </w:r>
      <w:r>
        <w:rPr>
          <w:sz w:val="28"/>
          <w:szCs w:val="28"/>
        </w:rPr>
        <w:t>соответствующей</w:t>
      </w:r>
      <w:r w:rsidRPr="006A29D2">
        <w:rPr>
          <w:sz w:val="28"/>
          <w:szCs w:val="28"/>
        </w:rPr>
        <w:t xml:space="preserve"> области;</w:t>
      </w:r>
    </w:p>
    <w:p w:rsidR="0099534D" w:rsidRDefault="0099534D" w:rsidP="00980534">
      <w:pPr>
        <w:ind w:firstLine="709"/>
        <w:jc w:val="both"/>
        <w:rPr>
          <w:sz w:val="28"/>
          <w:szCs w:val="28"/>
        </w:rPr>
      </w:pPr>
      <w:r w:rsidRPr="006A29D2">
        <w:rPr>
          <w:sz w:val="28"/>
          <w:szCs w:val="28"/>
        </w:rPr>
        <w:t>3. Представили структурированный и грамотно написанный текст, имеющий связное содержание.</w:t>
      </w:r>
    </w:p>
    <w:p w:rsidR="0099534D" w:rsidRPr="00AA077C" w:rsidRDefault="0099534D" w:rsidP="00980534">
      <w:pPr>
        <w:suppressAutoHyphens w:val="0"/>
        <w:autoSpaceDE w:val="0"/>
        <w:autoSpaceDN w:val="0"/>
        <w:adjustRightInd w:val="0"/>
        <w:ind w:firstLine="709"/>
        <w:jc w:val="both"/>
        <w:rPr>
          <w:sz w:val="28"/>
          <w:szCs w:val="28"/>
          <w:lang w:eastAsia="ru-RU"/>
        </w:rPr>
      </w:pPr>
      <w:r w:rsidRPr="00AA077C">
        <w:rPr>
          <w:sz w:val="28"/>
          <w:szCs w:val="28"/>
          <w:lang w:eastAsia="ru-RU"/>
        </w:rPr>
        <w:t xml:space="preserve">Внутрисеместровая аттестация является </w:t>
      </w:r>
      <w:r w:rsidRPr="000F4FCB">
        <w:rPr>
          <w:sz w:val="28"/>
          <w:szCs w:val="28"/>
          <w:lang w:eastAsia="ru-RU"/>
        </w:rPr>
        <w:t xml:space="preserve">обязательной формой текущего контроля успеваемости обучающихся </w:t>
      </w:r>
      <w:r w:rsidRPr="009D03E0">
        <w:rPr>
          <w:sz w:val="28"/>
          <w:szCs w:val="28"/>
          <w:lang w:eastAsia="ru-RU"/>
        </w:rPr>
        <w:t xml:space="preserve">очной и </w:t>
      </w:r>
      <w:r>
        <w:rPr>
          <w:sz w:val="28"/>
          <w:szCs w:val="28"/>
          <w:lang w:eastAsia="ru-RU"/>
        </w:rPr>
        <w:t>очно-</w:t>
      </w:r>
      <w:r w:rsidRPr="009D03E0">
        <w:rPr>
          <w:sz w:val="28"/>
          <w:szCs w:val="28"/>
          <w:lang w:eastAsia="ru-RU"/>
        </w:rPr>
        <w:t>заочной форм</w:t>
      </w:r>
      <w:r w:rsidRPr="00AA077C">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9534D" w:rsidRPr="00803295" w:rsidRDefault="0099534D" w:rsidP="00980534">
      <w:pPr>
        <w:suppressAutoHyphens w:val="0"/>
        <w:autoSpaceDE w:val="0"/>
        <w:autoSpaceDN w:val="0"/>
        <w:adjustRightInd w:val="0"/>
        <w:ind w:firstLine="709"/>
        <w:jc w:val="both"/>
        <w:rPr>
          <w:sz w:val="28"/>
          <w:szCs w:val="28"/>
          <w:lang w:eastAsia="ru-RU"/>
        </w:rPr>
      </w:pPr>
      <w:r w:rsidRPr="00803295">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99534D" w:rsidRPr="00AA077C" w:rsidRDefault="0099534D" w:rsidP="00980534">
      <w:pPr>
        <w:suppressAutoHyphens w:val="0"/>
        <w:autoSpaceDE w:val="0"/>
        <w:autoSpaceDN w:val="0"/>
        <w:adjustRightInd w:val="0"/>
        <w:ind w:firstLine="709"/>
        <w:jc w:val="both"/>
        <w:rPr>
          <w:sz w:val="28"/>
          <w:szCs w:val="28"/>
          <w:lang w:eastAsia="ru-RU"/>
        </w:rPr>
      </w:pPr>
      <w:r w:rsidRPr="00AA077C">
        <w:rPr>
          <w:sz w:val="28"/>
          <w:szCs w:val="28"/>
          <w:lang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w:t>
      </w:r>
      <w:r>
        <w:rPr>
          <w:sz w:val="28"/>
          <w:szCs w:val="28"/>
          <w:lang w:eastAsia="ru-RU"/>
        </w:rPr>
        <w:t>–«</w:t>
      </w:r>
      <w:r w:rsidRPr="00AA077C">
        <w:rPr>
          <w:sz w:val="28"/>
          <w:szCs w:val="28"/>
          <w:lang w:eastAsia="ru-RU"/>
        </w:rPr>
        <w:t>аттестован</w:t>
      </w:r>
      <w:r>
        <w:rPr>
          <w:sz w:val="28"/>
          <w:szCs w:val="28"/>
          <w:lang w:eastAsia="ru-RU"/>
        </w:rPr>
        <w:t>»</w:t>
      </w:r>
      <w:r w:rsidRPr="00AA077C">
        <w:rPr>
          <w:sz w:val="28"/>
          <w:szCs w:val="28"/>
          <w:lang w:eastAsia="ru-RU"/>
        </w:rPr>
        <w:t xml:space="preserve">, </w:t>
      </w:r>
      <w:r>
        <w:rPr>
          <w:sz w:val="28"/>
          <w:szCs w:val="28"/>
          <w:lang w:eastAsia="ru-RU"/>
        </w:rPr>
        <w:t>«</w:t>
      </w:r>
      <w:r w:rsidRPr="00AA077C">
        <w:rPr>
          <w:sz w:val="28"/>
          <w:szCs w:val="28"/>
          <w:lang w:eastAsia="ru-RU"/>
        </w:rPr>
        <w:t>не аттестован</w:t>
      </w:r>
      <w:r>
        <w:rPr>
          <w:sz w:val="28"/>
          <w:szCs w:val="28"/>
          <w:lang w:eastAsia="ru-RU"/>
        </w:rPr>
        <w:t>»</w:t>
      </w:r>
      <w:r w:rsidRPr="00AA077C">
        <w:rPr>
          <w:sz w:val="28"/>
          <w:szCs w:val="28"/>
          <w:lang w:eastAsia="ru-RU"/>
        </w:rPr>
        <w:t>).</w:t>
      </w:r>
    </w:p>
    <w:p w:rsidR="0099534D" w:rsidRPr="00AA077C" w:rsidRDefault="0099534D" w:rsidP="00980534">
      <w:pPr>
        <w:suppressAutoHyphens w:val="0"/>
        <w:autoSpaceDE w:val="0"/>
        <w:autoSpaceDN w:val="0"/>
        <w:adjustRightInd w:val="0"/>
        <w:ind w:firstLine="709"/>
        <w:jc w:val="both"/>
        <w:rPr>
          <w:sz w:val="28"/>
          <w:szCs w:val="28"/>
          <w:lang w:eastAsia="ru-RU"/>
        </w:rPr>
      </w:pPr>
      <w:r w:rsidRPr="00AA077C">
        <w:rPr>
          <w:sz w:val="28"/>
          <w:szCs w:val="28"/>
          <w:lang w:eastAsia="ru-RU"/>
        </w:rPr>
        <w:lastRenderedPageBreak/>
        <w:t xml:space="preserve">Запись </w:t>
      </w:r>
      <w:r>
        <w:rPr>
          <w:sz w:val="28"/>
          <w:szCs w:val="28"/>
          <w:lang w:eastAsia="ru-RU"/>
        </w:rPr>
        <w:t>«</w:t>
      </w:r>
      <w:r w:rsidRPr="00AA077C">
        <w:rPr>
          <w:sz w:val="28"/>
          <w:szCs w:val="28"/>
          <w:lang w:eastAsia="ru-RU"/>
        </w:rPr>
        <w:t>аттестован</w:t>
      </w:r>
      <w:r>
        <w:rPr>
          <w:sz w:val="28"/>
          <w:szCs w:val="28"/>
          <w:lang w:eastAsia="ru-RU"/>
        </w:rPr>
        <w:t>»</w:t>
      </w:r>
      <w:r w:rsidRPr="00AA077C">
        <w:rPr>
          <w:sz w:val="28"/>
          <w:szCs w:val="28"/>
          <w:lang w:eastAsia="ru-RU"/>
        </w:rPr>
        <w:t xml:space="preserve"> в аттестационную ведомость вносится в случаях, если продемонстрированные обучающимся знания соответствуют оценкам: </w:t>
      </w:r>
      <w:r>
        <w:rPr>
          <w:sz w:val="28"/>
          <w:szCs w:val="28"/>
          <w:lang w:eastAsia="ru-RU"/>
        </w:rPr>
        <w:t>«</w:t>
      </w:r>
      <w:r w:rsidRPr="00AA077C">
        <w:rPr>
          <w:sz w:val="28"/>
          <w:szCs w:val="28"/>
          <w:lang w:eastAsia="ru-RU"/>
        </w:rPr>
        <w:t>отлично</w:t>
      </w:r>
      <w:r>
        <w:rPr>
          <w:sz w:val="28"/>
          <w:szCs w:val="28"/>
          <w:lang w:eastAsia="ru-RU"/>
        </w:rPr>
        <w:t>»</w:t>
      </w:r>
      <w:r w:rsidRPr="00AA077C">
        <w:rPr>
          <w:sz w:val="28"/>
          <w:szCs w:val="28"/>
          <w:lang w:eastAsia="ru-RU"/>
        </w:rPr>
        <w:t xml:space="preserve">, </w:t>
      </w:r>
      <w:r>
        <w:rPr>
          <w:sz w:val="28"/>
          <w:szCs w:val="28"/>
          <w:lang w:eastAsia="ru-RU"/>
        </w:rPr>
        <w:t>«</w:t>
      </w:r>
      <w:r w:rsidRPr="00AA077C">
        <w:rPr>
          <w:sz w:val="28"/>
          <w:szCs w:val="28"/>
          <w:lang w:eastAsia="ru-RU"/>
        </w:rPr>
        <w:t>хорошо</w:t>
      </w:r>
      <w:r>
        <w:rPr>
          <w:sz w:val="28"/>
          <w:szCs w:val="28"/>
          <w:lang w:eastAsia="ru-RU"/>
        </w:rPr>
        <w:t>»</w:t>
      </w:r>
      <w:r w:rsidRPr="00AA077C">
        <w:rPr>
          <w:sz w:val="28"/>
          <w:szCs w:val="28"/>
          <w:lang w:eastAsia="ru-RU"/>
        </w:rPr>
        <w:t xml:space="preserve">, </w:t>
      </w:r>
      <w:r>
        <w:rPr>
          <w:sz w:val="28"/>
          <w:szCs w:val="28"/>
          <w:lang w:eastAsia="ru-RU"/>
        </w:rPr>
        <w:t>«</w:t>
      </w:r>
      <w:r w:rsidRPr="00AA077C">
        <w:rPr>
          <w:sz w:val="28"/>
          <w:szCs w:val="28"/>
          <w:lang w:eastAsia="ru-RU"/>
        </w:rPr>
        <w:t>удовлетворительно</w:t>
      </w:r>
      <w:r>
        <w:rPr>
          <w:sz w:val="28"/>
          <w:szCs w:val="28"/>
          <w:lang w:eastAsia="ru-RU"/>
        </w:rPr>
        <w:t>»</w:t>
      </w:r>
      <w:r w:rsidRPr="00AA077C">
        <w:rPr>
          <w:sz w:val="28"/>
          <w:szCs w:val="28"/>
          <w:lang w:eastAsia="ru-RU"/>
        </w:rPr>
        <w:t xml:space="preserve">. Запись </w:t>
      </w:r>
      <w:r>
        <w:rPr>
          <w:sz w:val="28"/>
          <w:szCs w:val="28"/>
          <w:lang w:eastAsia="ru-RU"/>
        </w:rPr>
        <w:t>«</w:t>
      </w:r>
      <w:r w:rsidRPr="00AA077C">
        <w:rPr>
          <w:sz w:val="28"/>
          <w:szCs w:val="28"/>
          <w:lang w:eastAsia="ru-RU"/>
        </w:rPr>
        <w:t>не аттестован</w:t>
      </w:r>
      <w:r>
        <w:rPr>
          <w:sz w:val="28"/>
          <w:szCs w:val="28"/>
          <w:lang w:eastAsia="ru-RU"/>
        </w:rPr>
        <w:t>»</w:t>
      </w:r>
      <w:r w:rsidRPr="00AA077C">
        <w:rPr>
          <w:sz w:val="28"/>
          <w:szCs w:val="28"/>
          <w:lang w:eastAsia="ru-RU"/>
        </w:rPr>
        <w:t xml:space="preserve"> в аттестационную ведомость вносится в случае, если продемонстрированные обучающимся знания соответствуют оценке </w:t>
      </w:r>
      <w:r>
        <w:rPr>
          <w:sz w:val="28"/>
          <w:szCs w:val="28"/>
          <w:lang w:eastAsia="ru-RU"/>
        </w:rPr>
        <w:t>«</w:t>
      </w:r>
      <w:r w:rsidRPr="00AA077C">
        <w:rPr>
          <w:sz w:val="28"/>
          <w:szCs w:val="28"/>
          <w:lang w:eastAsia="ru-RU"/>
        </w:rPr>
        <w:t>неудовлетворительно</w:t>
      </w:r>
      <w:r>
        <w:rPr>
          <w:sz w:val="28"/>
          <w:szCs w:val="28"/>
          <w:lang w:eastAsia="ru-RU"/>
        </w:rPr>
        <w:t>»</w:t>
      </w:r>
      <w:r w:rsidRPr="00AA077C">
        <w:rPr>
          <w:sz w:val="28"/>
          <w:szCs w:val="28"/>
          <w:lang w:eastAsia="ru-RU"/>
        </w:rPr>
        <w:t>, в том числе в случае систематической неявки обучающегося на занятия при отсутствии уважительных причин.</w:t>
      </w:r>
    </w:p>
    <w:p w:rsidR="0099534D" w:rsidRPr="00AA077C" w:rsidRDefault="0099534D" w:rsidP="00980534">
      <w:pPr>
        <w:ind w:firstLine="709"/>
        <w:jc w:val="both"/>
        <w:rPr>
          <w:sz w:val="28"/>
          <w:szCs w:val="28"/>
        </w:rPr>
      </w:pPr>
    </w:p>
    <w:p w:rsidR="0099534D" w:rsidRDefault="0099534D" w:rsidP="00980534">
      <w:pPr>
        <w:tabs>
          <w:tab w:val="left" w:pos="1260"/>
          <w:tab w:val="left" w:pos="1620"/>
          <w:tab w:val="left" w:pos="2340"/>
          <w:tab w:val="left" w:pos="2977"/>
        </w:tabs>
        <w:jc w:val="center"/>
        <w:outlineLvl w:val="0"/>
        <w:rPr>
          <w:sz w:val="28"/>
          <w:szCs w:val="28"/>
        </w:rPr>
      </w:pPr>
      <w:r>
        <w:rPr>
          <w:sz w:val="28"/>
          <w:szCs w:val="28"/>
        </w:rPr>
        <w:t>2.1.3</w:t>
      </w:r>
      <w:r w:rsidRPr="00AA077C">
        <w:rPr>
          <w:sz w:val="28"/>
          <w:szCs w:val="28"/>
        </w:rPr>
        <w:t>.2.</w:t>
      </w:r>
      <w:r w:rsidRPr="004A0F8E">
        <w:rPr>
          <w:sz w:val="28"/>
          <w:szCs w:val="28"/>
        </w:rPr>
        <w:t>Промежуточная аттестация</w:t>
      </w:r>
    </w:p>
    <w:p w:rsidR="0099534D" w:rsidRPr="004A0F8E" w:rsidRDefault="0099534D" w:rsidP="00980534">
      <w:pPr>
        <w:tabs>
          <w:tab w:val="left" w:pos="1260"/>
          <w:tab w:val="left" w:pos="1620"/>
          <w:tab w:val="left" w:pos="2340"/>
          <w:tab w:val="left" w:pos="2977"/>
        </w:tabs>
        <w:jc w:val="both"/>
        <w:rPr>
          <w:sz w:val="28"/>
          <w:szCs w:val="28"/>
        </w:rPr>
      </w:pPr>
    </w:p>
    <w:p w:rsidR="0099534D" w:rsidRPr="006A29D2" w:rsidRDefault="0099534D" w:rsidP="00980534">
      <w:pPr>
        <w:ind w:firstLine="720"/>
        <w:jc w:val="both"/>
        <w:rPr>
          <w:sz w:val="28"/>
          <w:szCs w:val="28"/>
        </w:rPr>
      </w:pPr>
      <w:r>
        <w:rPr>
          <w:sz w:val="28"/>
          <w:szCs w:val="28"/>
        </w:rPr>
        <w:t xml:space="preserve">К промежуточной аттестации </w:t>
      </w:r>
      <w:r w:rsidRPr="006A29D2">
        <w:rPr>
          <w:sz w:val="28"/>
          <w:szCs w:val="28"/>
        </w:rPr>
        <w:t>допускаются обучающиеся, успешно выполнившие все виды отчетности, предусмотренные рабочей программой дисциплины</w:t>
      </w:r>
      <w:r>
        <w:rPr>
          <w:sz w:val="28"/>
          <w:szCs w:val="28"/>
        </w:rPr>
        <w:t xml:space="preserve"> (модуля)</w:t>
      </w:r>
      <w:r w:rsidRPr="006A29D2">
        <w:rPr>
          <w:sz w:val="28"/>
          <w:szCs w:val="28"/>
        </w:rPr>
        <w:t xml:space="preserve">. В ходе </w:t>
      </w:r>
      <w:r>
        <w:rPr>
          <w:sz w:val="28"/>
          <w:szCs w:val="28"/>
        </w:rPr>
        <w:t>промежуточной аттестации</w:t>
      </w:r>
      <w:r w:rsidRPr="006A29D2">
        <w:rPr>
          <w:sz w:val="28"/>
          <w:szCs w:val="28"/>
        </w:rPr>
        <w:t xml:space="preserve">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w:t>
      </w:r>
      <w:r>
        <w:rPr>
          <w:sz w:val="28"/>
          <w:szCs w:val="28"/>
        </w:rPr>
        <w:t xml:space="preserve"> (модуля)</w:t>
      </w:r>
      <w:r w:rsidRPr="006A29D2">
        <w:rPr>
          <w:sz w:val="28"/>
          <w:szCs w:val="28"/>
        </w:rPr>
        <w:t xml:space="preserve"> и проводится для контроля уровня понимания обучающимися связей между различными ее элементами. </w:t>
      </w:r>
    </w:p>
    <w:p w:rsidR="0099534D" w:rsidRPr="006A29D2" w:rsidRDefault="0099534D" w:rsidP="00980534">
      <w:pPr>
        <w:ind w:firstLine="709"/>
        <w:jc w:val="both"/>
        <w:rPr>
          <w:sz w:val="28"/>
          <w:szCs w:val="28"/>
        </w:rPr>
      </w:pPr>
      <w:r w:rsidRPr="006A29D2">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w:t>
      </w:r>
      <w:r>
        <w:rPr>
          <w:sz w:val="28"/>
          <w:szCs w:val="28"/>
        </w:rPr>
        <w:t xml:space="preserve"> (модуля)</w:t>
      </w:r>
      <w:r w:rsidRPr="006A29D2">
        <w:rPr>
          <w:sz w:val="28"/>
          <w:szCs w:val="28"/>
        </w:rPr>
        <w:t xml:space="preserve"> в решении профессиональных задач по соответствующему направлению подготовки.</w:t>
      </w:r>
    </w:p>
    <w:p w:rsidR="0099534D" w:rsidRPr="00A20B6E" w:rsidRDefault="0099534D" w:rsidP="00980534">
      <w:pPr>
        <w:tabs>
          <w:tab w:val="left" w:pos="1080"/>
        </w:tabs>
        <w:jc w:val="center"/>
      </w:pPr>
    </w:p>
    <w:p w:rsidR="0099534D" w:rsidRDefault="0099534D" w:rsidP="00980534">
      <w:pPr>
        <w:widowControl w:val="0"/>
        <w:tabs>
          <w:tab w:val="left" w:pos="1276"/>
        </w:tabs>
        <w:suppressAutoHyphens w:val="0"/>
        <w:jc w:val="center"/>
        <w:rPr>
          <w:sz w:val="28"/>
          <w:szCs w:val="28"/>
        </w:rPr>
      </w:pPr>
      <w:r w:rsidRPr="00355041">
        <w:rPr>
          <w:sz w:val="28"/>
          <w:szCs w:val="28"/>
        </w:rPr>
        <w:t xml:space="preserve">2.2. </w:t>
      </w:r>
      <w:r w:rsidRPr="006A29D2">
        <w:rPr>
          <w:sz w:val="28"/>
          <w:szCs w:val="28"/>
        </w:rPr>
        <w:t>Методические указания обучающимся</w:t>
      </w:r>
    </w:p>
    <w:p w:rsidR="0099534D" w:rsidRDefault="0099534D" w:rsidP="00980534">
      <w:pPr>
        <w:widowControl w:val="0"/>
        <w:tabs>
          <w:tab w:val="left" w:pos="1276"/>
        </w:tabs>
        <w:suppressAutoHyphens w:val="0"/>
        <w:jc w:val="center"/>
        <w:rPr>
          <w:sz w:val="28"/>
          <w:szCs w:val="28"/>
        </w:rPr>
      </w:pPr>
    </w:p>
    <w:p w:rsidR="0099534D" w:rsidRDefault="0099534D" w:rsidP="00980534">
      <w:pPr>
        <w:widowControl w:val="0"/>
        <w:tabs>
          <w:tab w:val="left" w:pos="1276"/>
        </w:tabs>
        <w:suppressAutoHyphens w:val="0"/>
        <w:jc w:val="center"/>
        <w:outlineLvl w:val="0"/>
        <w:rPr>
          <w:sz w:val="28"/>
          <w:szCs w:val="28"/>
        </w:rPr>
      </w:pPr>
      <w:r w:rsidRPr="004F7592">
        <w:rPr>
          <w:sz w:val="28"/>
          <w:szCs w:val="28"/>
        </w:rPr>
        <w:t>2.2.1. Методические рекомендации по выполнению самостоятельной работы обучающихся:</w:t>
      </w:r>
    </w:p>
    <w:p w:rsidR="0099534D" w:rsidRDefault="0099534D" w:rsidP="00980534">
      <w:pPr>
        <w:widowControl w:val="0"/>
        <w:tabs>
          <w:tab w:val="left" w:pos="1276"/>
        </w:tabs>
        <w:suppressAutoHyphens w:val="0"/>
        <w:jc w:val="both"/>
        <w:rPr>
          <w:sz w:val="28"/>
          <w:szCs w:val="28"/>
        </w:rPr>
      </w:pPr>
    </w:p>
    <w:p w:rsidR="0099534D" w:rsidRDefault="0099534D" w:rsidP="00980534">
      <w:pPr>
        <w:pStyle w:val="Default"/>
        <w:ind w:firstLine="709"/>
        <w:jc w:val="both"/>
        <w:rPr>
          <w:sz w:val="28"/>
          <w:szCs w:val="28"/>
        </w:rPr>
      </w:pPr>
      <w:r>
        <w:rPr>
          <w:sz w:val="28"/>
          <w:szCs w:val="28"/>
        </w:rPr>
        <w:t>СР как вид деятельности обучающихся многогранна. В качестве форм СР при изучении дисциплины (модуля) предлагаются:</w:t>
      </w:r>
    </w:p>
    <w:p w:rsidR="0099534D" w:rsidRDefault="0099534D" w:rsidP="00980534">
      <w:pPr>
        <w:pStyle w:val="Default"/>
        <w:ind w:firstLine="709"/>
        <w:jc w:val="both"/>
        <w:rPr>
          <w:sz w:val="28"/>
          <w:szCs w:val="28"/>
        </w:rPr>
      </w:pPr>
      <w:r>
        <w:rPr>
          <w:sz w:val="28"/>
          <w:szCs w:val="28"/>
        </w:rPr>
        <w:t>- …</w:t>
      </w:r>
    </w:p>
    <w:p w:rsidR="0099534D" w:rsidRDefault="0099534D" w:rsidP="00980534">
      <w:pPr>
        <w:pStyle w:val="Default"/>
        <w:ind w:firstLine="709"/>
        <w:jc w:val="both"/>
        <w:rPr>
          <w:sz w:val="28"/>
          <w:szCs w:val="28"/>
        </w:rPr>
      </w:pPr>
      <w:r>
        <w:rPr>
          <w:sz w:val="28"/>
          <w:szCs w:val="28"/>
        </w:rPr>
        <w:t>- …</w:t>
      </w:r>
    </w:p>
    <w:p w:rsidR="0099534D" w:rsidRDefault="0099534D" w:rsidP="00980534">
      <w:pPr>
        <w:pStyle w:val="Default"/>
        <w:ind w:firstLine="709"/>
        <w:jc w:val="both"/>
        <w:rPr>
          <w:color w:val="auto"/>
          <w:sz w:val="28"/>
          <w:szCs w:val="28"/>
        </w:rPr>
      </w:pPr>
      <w:r>
        <w:rPr>
          <w:color w:val="auto"/>
          <w:sz w:val="28"/>
          <w:szCs w:val="28"/>
        </w:rPr>
        <w:t>Задачи СР:</w:t>
      </w:r>
    </w:p>
    <w:p w:rsidR="0099534D" w:rsidRDefault="0099534D" w:rsidP="00980534">
      <w:pPr>
        <w:pStyle w:val="Default"/>
        <w:ind w:firstLine="709"/>
        <w:jc w:val="both"/>
        <w:rPr>
          <w:color w:val="auto"/>
          <w:sz w:val="28"/>
          <w:szCs w:val="28"/>
        </w:rPr>
      </w:pPr>
      <w:r>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9534D" w:rsidRDefault="0099534D" w:rsidP="00980534">
      <w:pPr>
        <w:pStyle w:val="Default"/>
        <w:ind w:firstLine="709"/>
        <w:jc w:val="both"/>
        <w:rPr>
          <w:color w:val="auto"/>
          <w:sz w:val="28"/>
          <w:szCs w:val="28"/>
        </w:rPr>
      </w:pPr>
      <w:r>
        <w:rPr>
          <w:color w:val="auto"/>
          <w:sz w:val="28"/>
          <w:szCs w:val="28"/>
        </w:rPr>
        <w:t>- выработка умения самостоятельно и критически подходить к изучаемому материалу.</w:t>
      </w:r>
    </w:p>
    <w:p w:rsidR="0099534D" w:rsidRPr="000F4FCB" w:rsidRDefault="0099534D" w:rsidP="00980534">
      <w:pPr>
        <w:pStyle w:val="Default"/>
        <w:ind w:firstLine="709"/>
        <w:jc w:val="both"/>
        <w:rPr>
          <w:sz w:val="28"/>
          <w:szCs w:val="28"/>
        </w:rPr>
      </w:pPr>
      <w:r>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99534D" w:rsidRDefault="0099534D" w:rsidP="00980534">
      <w:pPr>
        <w:widowControl w:val="0"/>
        <w:tabs>
          <w:tab w:val="left" w:pos="1276"/>
        </w:tabs>
        <w:suppressAutoHyphens w:val="0"/>
        <w:jc w:val="both"/>
        <w:rPr>
          <w:sz w:val="28"/>
          <w:szCs w:val="28"/>
        </w:rPr>
      </w:pPr>
    </w:p>
    <w:p w:rsidR="0099534D" w:rsidRDefault="0099534D" w:rsidP="00980534">
      <w:pPr>
        <w:pStyle w:val="Default"/>
        <w:jc w:val="center"/>
        <w:outlineLvl w:val="0"/>
        <w:rPr>
          <w:sz w:val="28"/>
          <w:szCs w:val="28"/>
        </w:rPr>
      </w:pPr>
      <w:r>
        <w:rPr>
          <w:sz w:val="28"/>
          <w:szCs w:val="28"/>
        </w:rPr>
        <w:t>2.2.2. Рекомендации по работе с научной и учебной литературой</w:t>
      </w:r>
    </w:p>
    <w:p w:rsidR="0099534D" w:rsidRDefault="0099534D" w:rsidP="00980534">
      <w:pPr>
        <w:pStyle w:val="Default"/>
        <w:ind w:firstLine="709"/>
        <w:jc w:val="both"/>
        <w:rPr>
          <w:sz w:val="28"/>
          <w:szCs w:val="28"/>
        </w:rPr>
      </w:pPr>
    </w:p>
    <w:p w:rsidR="0099534D" w:rsidRDefault="0099534D" w:rsidP="00980534">
      <w:pPr>
        <w:pStyle w:val="Default"/>
        <w:ind w:firstLine="709"/>
        <w:jc w:val="both"/>
        <w:rPr>
          <w:sz w:val="28"/>
          <w:szCs w:val="28"/>
        </w:rPr>
      </w:pPr>
      <w:r>
        <w:rPr>
          <w:sz w:val="28"/>
          <w:szCs w:val="28"/>
        </w:rPr>
        <w:lastRenderedPageBreak/>
        <w:t xml:space="preserve">Работа с учебной и научной литературой является главной формой СР и необходима при подготовке к </w:t>
      </w:r>
      <w:r w:rsidRPr="00803295">
        <w:rPr>
          <w:color w:val="auto"/>
          <w:sz w:val="28"/>
          <w:szCs w:val="28"/>
        </w:rPr>
        <w:t>учебным занятиям по дисциплине (модулю).</w:t>
      </w:r>
      <w:r>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9534D" w:rsidRPr="004A0F8E" w:rsidRDefault="0099534D" w:rsidP="00980534">
      <w:pPr>
        <w:ind w:firstLine="709"/>
        <w:jc w:val="both"/>
        <w:rPr>
          <w:sz w:val="28"/>
          <w:szCs w:val="28"/>
        </w:rPr>
      </w:pPr>
      <w:r>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99534D" w:rsidRDefault="0099534D" w:rsidP="00980534">
      <w:pPr>
        <w:pStyle w:val="Default"/>
        <w:ind w:firstLine="709"/>
        <w:jc w:val="both"/>
        <w:rPr>
          <w:sz w:val="28"/>
          <w:szCs w:val="28"/>
        </w:rPr>
      </w:pPr>
      <w:r>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9534D" w:rsidRDefault="0099534D" w:rsidP="00980534">
      <w:pPr>
        <w:pStyle w:val="Default"/>
        <w:ind w:firstLine="709"/>
        <w:jc w:val="both"/>
        <w:rPr>
          <w:sz w:val="28"/>
          <w:szCs w:val="28"/>
        </w:rPr>
      </w:pPr>
      <w:r>
        <w:rPr>
          <w:sz w:val="28"/>
          <w:szCs w:val="28"/>
        </w:rPr>
        <w:t>Объем конспекта определяется самим обучающимся. В процессе работы с учебной и научной литературой обучающийся может:</w:t>
      </w:r>
    </w:p>
    <w:p w:rsidR="0099534D" w:rsidRDefault="0099534D" w:rsidP="00980534">
      <w:pPr>
        <w:pStyle w:val="Default"/>
        <w:ind w:firstLine="709"/>
        <w:jc w:val="both"/>
        <w:rPr>
          <w:sz w:val="28"/>
          <w:szCs w:val="28"/>
        </w:rPr>
      </w:pPr>
      <w:r>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99534D" w:rsidRDefault="0099534D" w:rsidP="00980534">
      <w:pPr>
        <w:pStyle w:val="Default"/>
        <w:ind w:firstLine="709"/>
        <w:jc w:val="both"/>
        <w:rPr>
          <w:sz w:val="28"/>
          <w:szCs w:val="28"/>
        </w:rPr>
      </w:pPr>
      <w:r>
        <w:rPr>
          <w:sz w:val="28"/>
          <w:szCs w:val="28"/>
        </w:rPr>
        <w:t>- составлять тезисы (цитирование наиболее важных мест статьи или монографии, короткое изложение основных мыслей автора);</w:t>
      </w:r>
    </w:p>
    <w:p w:rsidR="0099534D" w:rsidRDefault="0099534D" w:rsidP="00980534">
      <w:pPr>
        <w:pStyle w:val="Default"/>
        <w:ind w:firstLine="709"/>
        <w:jc w:val="both"/>
        <w:rPr>
          <w:sz w:val="28"/>
          <w:szCs w:val="28"/>
        </w:rPr>
      </w:pPr>
      <w:r>
        <w:rPr>
          <w:sz w:val="28"/>
          <w:szCs w:val="28"/>
        </w:rPr>
        <w:t>- готовить аннотации (краткое обобщение основных вопросов работы);</w:t>
      </w:r>
    </w:p>
    <w:p w:rsidR="0099534D" w:rsidRDefault="0099534D" w:rsidP="00980534">
      <w:pPr>
        <w:pStyle w:val="Default"/>
        <w:ind w:firstLine="709"/>
        <w:jc w:val="both"/>
        <w:rPr>
          <w:sz w:val="28"/>
          <w:szCs w:val="28"/>
        </w:rPr>
      </w:pPr>
      <w:r>
        <w:rPr>
          <w:sz w:val="28"/>
          <w:szCs w:val="28"/>
        </w:rPr>
        <w:t>- создавать конспекты (развернутые тезисы).</w:t>
      </w:r>
    </w:p>
    <w:p w:rsidR="0099534D" w:rsidRDefault="0099534D" w:rsidP="00980534">
      <w:pPr>
        <w:pStyle w:val="Default"/>
        <w:ind w:firstLine="709"/>
        <w:jc w:val="both"/>
        <w:rPr>
          <w:sz w:val="28"/>
          <w:szCs w:val="28"/>
        </w:rPr>
      </w:pPr>
      <w:r>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99534D" w:rsidRPr="003C7D45" w:rsidRDefault="0099534D" w:rsidP="00980534">
      <w:pPr>
        <w:pStyle w:val="21"/>
        <w:shd w:val="clear" w:color="auto" w:fill="auto"/>
        <w:tabs>
          <w:tab w:val="left" w:pos="1393"/>
        </w:tabs>
        <w:spacing w:line="240" w:lineRule="auto"/>
        <w:ind w:firstLine="709"/>
        <w:rPr>
          <w:rStyle w:val="20"/>
          <w:color w:val="000000"/>
          <w:sz w:val="28"/>
          <w:szCs w:val="28"/>
        </w:rPr>
      </w:pPr>
      <w:r w:rsidRPr="003C7D45">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w:t>
      </w:r>
      <w:r>
        <w:rPr>
          <w:b w:val="0"/>
          <w:bCs w:val="0"/>
          <w:i w:val="0"/>
          <w:iCs w:val="0"/>
          <w:sz w:val="28"/>
          <w:szCs w:val="28"/>
        </w:rPr>
        <w:t xml:space="preserve"> (модуля)</w:t>
      </w:r>
      <w:r w:rsidRPr="003C7D45">
        <w:rPr>
          <w:b w:val="0"/>
          <w:bCs w:val="0"/>
          <w:i w:val="0"/>
          <w:iCs w:val="0"/>
          <w:sz w:val="28"/>
          <w:szCs w:val="28"/>
        </w:rPr>
        <w:t>, но и является неотъемлемой частью профессиональной деятельности будущего выпускника.</w:t>
      </w:r>
    </w:p>
    <w:p w:rsidR="0099534D" w:rsidRDefault="0099534D" w:rsidP="00980534">
      <w:pPr>
        <w:pStyle w:val="Default"/>
        <w:ind w:firstLine="709"/>
        <w:jc w:val="both"/>
        <w:rPr>
          <w:sz w:val="28"/>
          <w:szCs w:val="28"/>
        </w:rPr>
      </w:pPr>
    </w:p>
    <w:p w:rsidR="0099534D" w:rsidRDefault="0099534D" w:rsidP="00980534">
      <w:pPr>
        <w:pStyle w:val="Default"/>
        <w:jc w:val="center"/>
        <w:outlineLvl w:val="0"/>
        <w:rPr>
          <w:sz w:val="28"/>
          <w:szCs w:val="28"/>
        </w:rPr>
      </w:pPr>
      <w:r w:rsidRPr="003C7D45">
        <w:rPr>
          <w:sz w:val="28"/>
          <w:szCs w:val="28"/>
        </w:rPr>
        <w:t>2.2.3.</w:t>
      </w:r>
      <w:r>
        <w:rPr>
          <w:sz w:val="28"/>
          <w:szCs w:val="28"/>
        </w:rPr>
        <w:t>Методические рекомендации обучающимся по планированию и организации изучения дисциплины (модуля)</w:t>
      </w:r>
    </w:p>
    <w:p w:rsidR="0099534D" w:rsidRDefault="0099534D" w:rsidP="00980534">
      <w:pPr>
        <w:pStyle w:val="Default"/>
        <w:ind w:firstLine="709"/>
        <w:jc w:val="both"/>
        <w:rPr>
          <w:sz w:val="28"/>
          <w:szCs w:val="28"/>
        </w:rPr>
      </w:pPr>
    </w:p>
    <w:p w:rsidR="0099534D" w:rsidRPr="00DD24F0" w:rsidRDefault="0099534D" w:rsidP="00980534">
      <w:pPr>
        <w:pStyle w:val="Default"/>
        <w:ind w:firstLine="709"/>
        <w:jc w:val="both"/>
        <w:rPr>
          <w:sz w:val="28"/>
          <w:szCs w:val="28"/>
        </w:rPr>
      </w:pPr>
      <w:r w:rsidRPr="003C7D45">
        <w:rPr>
          <w:sz w:val="28"/>
          <w:szCs w:val="28"/>
        </w:rPr>
        <w:t>Многочисленные исследования бюджета времени обучающихся показывают, что для овладения всеми дисциплинами</w:t>
      </w:r>
      <w:r>
        <w:rPr>
          <w:sz w:val="28"/>
          <w:szCs w:val="28"/>
        </w:rPr>
        <w:t xml:space="preserve"> (модулями)</w:t>
      </w:r>
      <w:r w:rsidRPr="003C7D45">
        <w:rPr>
          <w:sz w:val="28"/>
          <w:szCs w:val="28"/>
        </w:rPr>
        <w:t xml:space="preserve">,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w:t>
      </w:r>
      <w:r w:rsidRPr="00DD24F0">
        <w:rPr>
          <w:sz w:val="28"/>
          <w:szCs w:val="28"/>
        </w:rPr>
        <w:t>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9534D" w:rsidRPr="00DD24F0" w:rsidRDefault="0099534D" w:rsidP="00980534">
      <w:pPr>
        <w:pStyle w:val="Default"/>
        <w:ind w:firstLine="709"/>
        <w:jc w:val="both"/>
        <w:rPr>
          <w:sz w:val="28"/>
          <w:szCs w:val="28"/>
        </w:rPr>
      </w:pPr>
      <w:r w:rsidRPr="00DD24F0">
        <w:rPr>
          <w:sz w:val="28"/>
          <w:szCs w:val="28"/>
        </w:rPr>
        <w:lastRenderedPageBreak/>
        <w:t xml:space="preserve">Изучение любой дисциплины </w:t>
      </w:r>
      <w:r>
        <w:rPr>
          <w:sz w:val="28"/>
          <w:szCs w:val="28"/>
        </w:rPr>
        <w:t xml:space="preserve">(модуля) </w:t>
      </w:r>
      <w:r w:rsidRPr="00DD24F0">
        <w:rPr>
          <w:sz w:val="28"/>
          <w:szCs w:val="28"/>
        </w:rPr>
        <w:t xml:space="preserve">следует начинать с проработки рабочей программы дисциплины (модуля), особое внимание, уделяя целям и задачам, структуре и содержанию </w:t>
      </w:r>
      <w:r>
        <w:rPr>
          <w:sz w:val="28"/>
          <w:szCs w:val="28"/>
        </w:rPr>
        <w:t>дисциплины (модуля)</w:t>
      </w:r>
      <w:r w:rsidRPr="00DD24F0">
        <w:rPr>
          <w:sz w:val="28"/>
          <w:szCs w:val="28"/>
        </w:rPr>
        <w:t>.</w:t>
      </w:r>
    </w:p>
    <w:p w:rsidR="0099534D" w:rsidRPr="003C7D45" w:rsidRDefault="0099534D" w:rsidP="00980534">
      <w:pPr>
        <w:pStyle w:val="Default"/>
        <w:ind w:firstLine="709"/>
        <w:jc w:val="both"/>
        <w:rPr>
          <w:sz w:val="28"/>
          <w:szCs w:val="28"/>
        </w:rPr>
      </w:pPr>
      <w:r w:rsidRPr="00DD24F0">
        <w:rPr>
          <w:sz w:val="28"/>
          <w:szCs w:val="28"/>
        </w:rPr>
        <w:t>При подготовке к занятиям обучающийся</w:t>
      </w:r>
      <w:r w:rsidRPr="003C7D45">
        <w:rPr>
          <w:sz w:val="28"/>
          <w:szCs w:val="28"/>
        </w:rPr>
        <w:t xml:space="preserve"> должен просмотреть конспекты лекций, рекомендованную литературу по данной теме, подготовиться к ответу на контрольные вопросы.</w:t>
      </w:r>
    </w:p>
    <w:p w:rsidR="0099534D" w:rsidRPr="003C7D45" w:rsidRDefault="0099534D" w:rsidP="00980534">
      <w:pPr>
        <w:pStyle w:val="Default"/>
        <w:ind w:firstLine="709"/>
        <w:jc w:val="both"/>
        <w:rPr>
          <w:sz w:val="28"/>
          <w:szCs w:val="28"/>
        </w:rPr>
      </w:pPr>
      <w:r w:rsidRPr="003C7D45">
        <w:rPr>
          <w:sz w:val="28"/>
          <w:szCs w:val="28"/>
        </w:rPr>
        <w:t xml:space="preserve">Успешное изучение любого курса требует от обучающихся посещения лекций, активной работы на практических занятиях, выполнения всех учебных заданий </w:t>
      </w:r>
      <w:r>
        <w:rPr>
          <w:sz w:val="28"/>
          <w:szCs w:val="28"/>
        </w:rPr>
        <w:t>педагогического работника</w:t>
      </w:r>
      <w:r w:rsidRPr="003C7D45">
        <w:rPr>
          <w:sz w:val="28"/>
          <w:szCs w:val="28"/>
        </w:rPr>
        <w:t>, ознакомления с основной и дополнительной литературой.</w:t>
      </w:r>
    </w:p>
    <w:p w:rsidR="0099534D" w:rsidRPr="003C7D45" w:rsidRDefault="0099534D" w:rsidP="00980534">
      <w:pPr>
        <w:pStyle w:val="Default"/>
        <w:ind w:firstLine="709"/>
        <w:jc w:val="both"/>
        <w:rPr>
          <w:sz w:val="28"/>
          <w:szCs w:val="28"/>
        </w:rPr>
      </w:pPr>
      <w:r w:rsidRPr="003C7D45">
        <w:rPr>
          <w:sz w:val="28"/>
          <w:szCs w:val="28"/>
        </w:rPr>
        <w:t xml:space="preserve">В процессе лекционного занятия обучающийся должен выделять важные моменты, выводы, анализировать основные положения. Если при изложении материала </w:t>
      </w:r>
      <w:r>
        <w:rPr>
          <w:sz w:val="28"/>
          <w:szCs w:val="28"/>
        </w:rPr>
        <w:t>педагогическим работников</w:t>
      </w:r>
      <w:r w:rsidRPr="003C7D45">
        <w:rPr>
          <w:sz w:val="28"/>
          <w:szCs w:val="28"/>
        </w:rPr>
        <w:t xml:space="preserve">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9534D" w:rsidRPr="003C7D45" w:rsidRDefault="0099534D" w:rsidP="00980534">
      <w:pPr>
        <w:pStyle w:val="Default"/>
        <w:ind w:firstLine="709"/>
        <w:jc w:val="both"/>
        <w:rPr>
          <w:sz w:val="28"/>
          <w:szCs w:val="28"/>
        </w:rPr>
      </w:pPr>
      <w:r w:rsidRPr="003C7D45">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9534D" w:rsidRDefault="0099534D" w:rsidP="00980534">
      <w:pPr>
        <w:pStyle w:val="21"/>
        <w:shd w:val="clear" w:color="auto" w:fill="auto"/>
        <w:tabs>
          <w:tab w:val="left" w:pos="1393"/>
        </w:tabs>
        <w:spacing w:line="240" w:lineRule="auto"/>
        <w:ind w:firstLine="709"/>
        <w:rPr>
          <w:b w:val="0"/>
          <w:bCs w:val="0"/>
          <w:i w:val="0"/>
          <w:iCs w:val="0"/>
          <w:sz w:val="28"/>
          <w:szCs w:val="28"/>
        </w:rPr>
      </w:pPr>
      <w:r w:rsidRPr="003C7D45">
        <w:rPr>
          <w:b w:val="0"/>
          <w:bCs w:val="0"/>
          <w:i w:val="0"/>
          <w:iCs w:val="0"/>
          <w:sz w:val="28"/>
          <w:szCs w:val="28"/>
        </w:rPr>
        <w:t>Процесс изучения дисциплин</w:t>
      </w:r>
      <w:r>
        <w:rPr>
          <w:b w:val="0"/>
          <w:bCs w:val="0"/>
          <w:i w:val="0"/>
          <w:iCs w:val="0"/>
          <w:sz w:val="28"/>
          <w:szCs w:val="28"/>
        </w:rPr>
        <w:t xml:space="preserve"> (модулей)</w:t>
      </w:r>
      <w:r w:rsidRPr="003C7D45">
        <w:rPr>
          <w:b w:val="0"/>
          <w:bCs w:val="0"/>
          <w:i w:val="0"/>
          <w:iCs w:val="0"/>
          <w:sz w:val="28"/>
          <w:szCs w:val="28"/>
        </w:rPr>
        <w:t xml:space="preserve"> учебного плана, как правило, предполагает наличие практичес</w:t>
      </w:r>
      <w:r>
        <w:rPr>
          <w:b w:val="0"/>
          <w:bCs w:val="0"/>
          <w:i w:val="0"/>
          <w:iCs w:val="0"/>
          <w:sz w:val="28"/>
          <w:szCs w:val="28"/>
        </w:rPr>
        <w:t>ких и/или лабораторных занятий.</w:t>
      </w:r>
    </w:p>
    <w:p w:rsidR="0099534D" w:rsidRDefault="0099534D" w:rsidP="00980534">
      <w:pPr>
        <w:pStyle w:val="21"/>
        <w:shd w:val="clear" w:color="auto" w:fill="auto"/>
        <w:tabs>
          <w:tab w:val="left" w:pos="1393"/>
        </w:tabs>
        <w:spacing w:line="240" w:lineRule="auto"/>
        <w:ind w:firstLine="709"/>
        <w:rPr>
          <w:b w:val="0"/>
          <w:bCs w:val="0"/>
          <w:i w:val="0"/>
          <w:iCs w:val="0"/>
          <w:sz w:val="28"/>
          <w:szCs w:val="28"/>
        </w:rPr>
      </w:pPr>
    </w:p>
    <w:p w:rsidR="0099534D" w:rsidRDefault="0099534D" w:rsidP="00980534">
      <w:pPr>
        <w:pStyle w:val="21"/>
        <w:shd w:val="clear" w:color="auto" w:fill="auto"/>
        <w:tabs>
          <w:tab w:val="left" w:pos="1393"/>
        </w:tabs>
        <w:spacing w:line="240" w:lineRule="auto"/>
        <w:jc w:val="center"/>
        <w:outlineLvl w:val="0"/>
        <w:rPr>
          <w:b w:val="0"/>
          <w:bCs w:val="0"/>
          <w:i w:val="0"/>
          <w:iCs w:val="0"/>
          <w:sz w:val="28"/>
          <w:szCs w:val="28"/>
        </w:rPr>
      </w:pPr>
      <w:r w:rsidRPr="003C7D45">
        <w:rPr>
          <w:b w:val="0"/>
          <w:bCs w:val="0"/>
          <w:i w:val="0"/>
          <w:iCs w:val="0"/>
          <w:sz w:val="28"/>
          <w:szCs w:val="28"/>
        </w:rPr>
        <w:t>2.2.</w:t>
      </w:r>
      <w:r>
        <w:rPr>
          <w:b w:val="0"/>
          <w:bCs w:val="0"/>
          <w:i w:val="0"/>
          <w:iCs w:val="0"/>
          <w:sz w:val="28"/>
          <w:szCs w:val="28"/>
        </w:rPr>
        <w:t>4</w:t>
      </w:r>
      <w:r w:rsidRPr="003C7D45">
        <w:rPr>
          <w:b w:val="0"/>
          <w:bCs w:val="0"/>
          <w:i w:val="0"/>
          <w:iCs w:val="0"/>
          <w:sz w:val="28"/>
          <w:szCs w:val="28"/>
        </w:rPr>
        <w:t xml:space="preserve">. </w:t>
      </w:r>
      <w:r w:rsidRPr="00CC7E1E">
        <w:rPr>
          <w:b w:val="0"/>
          <w:bCs w:val="0"/>
          <w:i w:val="0"/>
          <w:iCs w:val="0"/>
          <w:sz w:val="28"/>
          <w:szCs w:val="28"/>
        </w:rPr>
        <w:t xml:space="preserve">Методические рекомендации по подготовке обучающихся к </w:t>
      </w:r>
      <w:r>
        <w:rPr>
          <w:b w:val="0"/>
          <w:bCs w:val="0"/>
          <w:i w:val="0"/>
          <w:iCs w:val="0"/>
          <w:sz w:val="28"/>
          <w:szCs w:val="28"/>
        </w:rPr>
        <w:t>контактной работе</w:t>
      </w:r>
      <w:r w:rsidRPr="007B1937">
        <w:rPr>
          <w:b w:val="0"/>
          <w:bCs w:val="0"/>
          <w:i w:val="0"/>
          <w:iCs w:val="0"/>
          <w:sz w:val="28"/>
          <w:szCs w:val="28"/>
        </w:rPr>
        <w:t xml:space="preserve"> при проведени</w:t>
      </w:r>
      <w:r>
        <w:rPr>
          <w:b w:val="0"/>
          <w:bCs w:val="0"/>
          <w:i w:val="0"/>
          <w:iCs w:val="0"/>
          <w:sz w:val="28"/>
          <w:szCs w:val="28"/>
        </w:rPr>
        <w:t>и учебных занятий по дисциплине (модулю</w:t>
      </w:r>
      <w:r w:rsidRPr="007B1937">
        <w:rPr>
          <w:b w:val="0"/>
          <w:bCs w:val="0"/>
          <w:i w:val="0"/>
          <w:iCs w:val="0"/>
          <w:sz w:val="28"/>
          <w:szCs w:val="28"/>
        </w:rPr>
        <w:t>)</w:t>
      </w:r>
    </w:p>
    <w:p w:rsidR="0099534D" w:rsidRDefault="0099534D" w:rsidP="00980534">
      <w:pPr>
        <w:pStyle w:val="Default"/>
        <w:jc w:val="center"/>
        <w:rPr>
          <w:sz w:val="28"/>
          <w:szCs w:val="28"/>
        </w:rPr>
      </w:pPr>
    </w:p>
    <w:p w:rsidR="0099534D" w:rsidRPr="003864F7" w:rsidRDefault="0099534D" w:rsidP="00980534">
      <w:pPr>
        <w:pStyle w:val="Default"/>
        <w:jc w:val="center"/>
        <w:outlineLvl w:val="0"/>
        <w:rPr>
          <w:sz w:val="28"/>
          <w:szCs w:val="28"/>
        </w:rPr>
      </w:pPr>
      <w:r w:rsidRPr="003864F7">
        <w:rPr>
          <w:sz w:val="28"/>
          <w:szCs w:val="28"/>
        </w:rPr>
        <w:t>2.2.4.</w:t>
      </w:r>
      <w:r>
        <w:rPr>
          <w:sz w:val="28"/>
          <w:szCs w:val="28"/>
        </w:rPr>
        <w:t>1.</w:t>
      </w:r>
      <w:r w:rsidRPr="003864F7">
        <w:rPr>
          <w:sz w:val="28"/>
          <w:szCs w:val="28"/>
        </w:rPr>
        <w:t xml:space="preserve"> Методические рекомендации по подготовке обучающихся к лекциям</w:t>
      </w:r>
    </w:p>
    <w:p w:rsidR="0099534D" w:rsidRDefault="0099534D" w:rsidP="00980534">
      <w:pPr>
        <w:pStyle w:val="Default"/>
        <w:ind w:firstLine="709"/>
        <w:jc w:val="both"/>
        <w:rPr>
          <w:sz w:val="28"/>
          <w:szCs w:val="28"/>
        </w:rPr>
      </w:pPr>
    </w:p>
    <w:p w:rsidR="0099534D" w:rsidRPr="003864F7" w:rsidRDefault="0099534D" w:rsidP="00980534">
      <w:pPr>
        <w:pStyle w:val="Default"/>
        <w:ind w:firstLine="709"/>
        <w:jc w:val="both"/>
        <w:rPr>
          <w:sz w:val="28"/>
          <w:szCs w:val="28"/>
        </w:rPr>
      </w:pPr>
      <w:r w:rsidRPr="003864F7">
        <w:rPr>
          <w:sz w:val="28"/>
          <w:szCs w:val="28"/>
        </w:rPr>
        <w:t>Подготовка обучающихся к лекциям предполагает:</w:t>
      </w:r>
    </w:p>
    <w:p w:rsidR="0099534D" w:rsidRPr="003864F7" w:rsidRDefault="0099534D" w:rsidP="00980534">
      <w:pPr>
        <w:pStyle w:val="Default"/>
        <w:ind w:firstLine="709"/>
        <w:jc w:val="both"/>
        <w:rPr>
          <w:sz w:val="28"/>
          <w:szCs w:val="28"/>
        </w:rPr>
      </w:pPr>
      <w:r w:rsidRPr="003864F7">
        <w:rPr>
          <w:sz w:val="28"/>
          <w:szCs w:val="28"/>
        </w:rPr>
        <w:t>- работу с имеющимися конспектами лекций;</w:t>
      </w:r>
    </w:p>
    <w:p w:rsidR="0099534D" w:rsidRPr="003864F7" w:rsidRDefault="0099534D" w:rsidP="00980534">
      <w:pPr>
        <w:pStyle w:val="Default"/>
        <w:ind w:firstLine="709"/>
        <w:jc w:val="both"/>
        <w:rPr>
          <w:sz w:val="28"/>
          <w:szCs w:val="28"/>
        </w:rPr>
      </w:pPr>
      <w:r w:rsidRPr="003864F7">
        <w:rPr>
          <w:sz w:val="28"/>
          <w:szCs w:val="28"/>
        </w:rPr>
        <w:t>- чтение основной и дополнительной литературы.</w:t>
      </w:r>
    </w:p>
    <w:p w:rsidR="0099534D" w:rsidRPr="003864F7" w:rsidRDefault="0099534D" w:rsidP="00980534">
      <w:pPr>
        <w:pStyle w:val="Default"/>
        <w:ind w:firstLine="709"/>
        <w:jc w:val="both"/>
        <w:rPr>
          <w:sz w:val="28"/>
          <w:szCs w:val="28"/>
        </w:rPr>
      </w:pPr>
      <w:r w:rsidRPr="003864F7">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w:t>
      </w:r>
      <w:r>
        <w:rPr>
          <w:sz w:val="28"/>
          <w:szCs w:val="28"/>
        </w:rPr>
        <w:t>педагогическому работнику</w:t>
      </w:r>
      <w:r w:rsidRPr="003864F7">
        <w:rPr>
          <w:sz w:val="28"/>
          <w:szCs w:val="28"/>
        </w:rPr>
        <w:t xml:space="preserve"> на кон</w:t>
      </w:r>
      <w:r>
        <w:rPr>
          <w:sz w:val="28"/>
          <w:szCs w:val="28"/>
        </w:rPr>
        <w:t xml:space="preserve">сультации или </w:t>
      </w:r>
      <w:r>
        <w:rPr>
          <w:sz w:val="28"/>
          <w:szCs w:val="28"/>
        </w:rPr>
        <w:lastRenderedPageBreak/>
        <w:t xml:space="preserve">ближайшей лекции. </w:t>
      </w:r>
      <w:r w:rsidRPr="003864F7">
        <w:rPr>
          <w:sz w:val="28"/>
          <w:szCs w:val="28"/>
        </w:rPr>
        <w:t>Регулярно отводите время для повторения пройденного материала, проверяя свои знания, умения и навыки по контрольным вопросам.</w:t>
      </w:r>
    </w:p>
    <w:p w:rsidR="0099534D" w:rsidRDefault="0099534D" w:rsidP="00980534">
      <w:pPr>
        <w:pStyle w:val="21"/>
        <w:shd w:val="clear" w:color="auto" w:fill="auto"/>
        <w:tabs>
          <w:tab w:val="left" w:pos="1393"/>
        </w:tabs>
        <w:spacing w:line="240" w:lineRule="auto"/>
        <w:ind w:firstLine="709"/>
        <w:rPr>
          <w:b w:val="0"/>
          <w:bCs w:val="0"/>
          <w:i w:val="0"/>
          <w:iCs w:val="0"/>
          <w:sz w:val="28"/>
          <w:szCs w:val="28"/>
        </w:rPr>
      </w:pPr>
      <w:r w:rsidRPr="003864F7">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99534D" w:rsidRDefault="0099534D" w:rsidP="00980534">
      <w:pPr>
        <w:pStyle w:val="21"/>
        <w:shd w:val="clear" w:color="auto" w:fill="auto"/>
        <w:tabs>
          <w:tab w:val="left" w:pos="1393"/>
        </w:tabs>
        <w:spacing w:line="240" w:lineRule="auto"/>
        <w:ind w:firstLine="709"/>
        <w:rPr>
          <w:sz w:val="28"/>
          <w:szCs w:val="28"/>
        </w:rPr>
      </w:pPr>
    </w:p>
    <w:p w:rsidR="0099534D" w:rsidRPr="00C26D72" w:rsidRDefault="0099534D" w:rsidP="00980534">
      <w:pPr>
        <w:pStyle w:val="Default"/>
        <w:jc w:val="center"/>
        <w:outlineLvl w:val="0"/>
        <w:rPr>
          <w:rStyle w:val="20"/>
          <w:b w:val="0"/>
          <w:bCs w:val="0"/>
          <w:i w:val="0"/>
          <w:iCs w:val="0"/>
          <w:color w:val="auto"/>
          <w:sz w:val="28"/>
          <w:szCs w:val="28"/>
        </w:rPr>
      </w:pPr>
      <w:r w:rsidRPr="003864F7">
        <w:rPr>
          <w:sz w:val="28"/>
          <w:szCs w:val="28"/>
        </w:rPr>
        <w:t xml:space="preserve">2.2.4.2. Методические рекомендации по </w:t>
      </w:r>
      <w:r w:rsidRPr="00C26D72">
        <w:rPr>
          <w:color w:val="auto"/>
          <w:sz w:val="28"/>
          <w:szCs w:val="28"/>
        </w:rPr>
        <w:t>подготовке обучающихся к практическим занятиям</w:t>
      </w:r>
    </w:p>
    <w:p w:rsidR="0099534D" w:rsidRPr="003864F7" w:rsidRDefault="0099534D" w:rsidP="00980534">
      <w:pPr>
        <w:pStyle w:val="21"/>
        <w:shd w:val="clear" w:color="auto" w:fill="auto"/>
        <w:tabs>
          <w:tab w:val="left" w:pos="1393"/>
        </w:tabs>
        <w:spacing w:line="240" w:lineRule="auto"/>
        <w:ind w:firstLine="709"/>
        <w:rPr>
          <w:rStyle w:val="20"/>
          <w:color w:val="000000"/>
          <w:sz w:val="28"/>
          <w:szCs w:val="28"/>
        </w:rPr>
      </w:pPr>
    </w:p>
    <w:p w:rsidR="0099534D" w:rsidRDefault="0099534D" w:rsidP="00980534">
      <w:pPr>
        <w:tabs>
          <w:tab w:val="left" w:pos="709"/>
          <w:tab w:val="left" w:pos="1985"/>
        </w:tabs>
        <w:ind w:firstLine="709"/>
        <w:jc w:val="both"/>
        <w:rPr>
          <w:color w:val="000000"/>
          <w:sz w:val="28"/>
          <w:szCs w:val="28"/>
          <w:lang w:eastAsia="ru-RU"/>
        </w:rPr>
      </w:pPr>
      <w:r w:rsidRPr="00191A02">
        <w:rPr>
          <w:color w:val="000000"/>
          <w:sz w:val="28"/>
          <w:szCs w:val="28"/>
          <w:lang w:eastAsia="ru-RU"/>
        </w:rPr>
        <w:t>Практические занятия представляют особую форму сочетания теории ипрактики. Их назначение – углубление проработки теоретического материала</w:t>
      </w:r>
      <w:r>
        <w:rPr>
          <w:color w:val="000000"/>
          <w:sz w:val="28"/>
          <w:szCs w:val="28"/>
          <w:lang w:eastAsia="ru-RU"/>
        </w:rPr>
        <w:t xml:space="preserve"> дисциплины (модуля)</w:t>
      </w:r>
      <w:r w:rsidRPr="00191A02">
        <w:rPr>
          <w:color w:val="000000"/>
          <w:sz w:val="28"/>
          <w:szCs w:val="28"/>
          <w:lang w:eastAsia="ru-RU"/>
        </w:rPr>
        <w:t xml:space="preserve"> путем регулярной и планомерной </w:t>
      </w:r>
      <w:r>
        <w:rPr>
          <w:color w:val="000000"/>
          <w:sz w:val="28"/>
          <w:szCs w:val="28"/>
          <w:lang w:eastAsia="ru-RU"/>
        </w:rPr>
        <w:t>СР</w:t>
      </w:r>
      <w:r w:rsidRPr="00191A02">
        <w:rPr>
          <w:color w:val="000000"/>
          <w:sz w:val="28"/>
          <w:szCs w:val="28"/>
          <w:lang w:eastAsia="ru-RU"/>
        </w:rPr>
        <w:t xml:space="preserve"> напротяжении всего </w:t>
      </w:r>
      <w:r>
        <w:rPr>
          <w:color w:val="000000"/>
          <w:sz w:val="28"/>
          <w:szCs w:val="28"/>
          <w:lang w:eastAsia="ru-RU"/>
        </w:rPr>
        <w:t>периода изучения дисциплины (модуля)</w:t>
      </w:r>
      <w:r w:rsidRPr="00191A02">
        <w:rPr>
          <w:color w:val="000000"/>
          <w:sz w:val="28"/>
          <w:szCs w:val="28"/>
          <w:lang w:eastAsia="ru-RU"/>
        </w:rPr>
        <w:t>. Процесс подготовки к практическим занятиям включаетизучение нормативных документов, обязательной и дополнительной литературыпо рассматриваемому вопросу.</w:t>
      </w:r>
    </w:p>
    <w:p w:rsidR="0099534D" w:rsidRPr="00AE5980" w:rsidRDefault="0099534D" w:rsidP="00980534">
      <w:pPr>
        <w:tabs>
          <w:tab w:val="left" w:pos="709"/>
          <w:tab w:val="left" w:pos="1985"/>
        </w:tabs>
        <w:ind w:firstLine="709"/>
        <w:jc w:val="both"/>
        <w:rPr>
          <w:color w:val="000000"/>
          <w:sz w:val="28"/>
          <w:szCs w:val="28"/>
          <w:lang w:eastAsia="ru-RU"/>
        </w:rPr>
      </w:pPr>
      <w:r w:rsidRPr="005F49D7">
        <w:rPr>
          <w:color w:val="000000"/>
          <w:sz w:val="28"/>
          <w:szCs w:val="28"/>
          <w:lang w:eastAsia="ru-RU"/>
        </w:rPr>
        <w:t xml:space="preserve">Практические занятия развивают у </w:t>
      </w:r>
      <w:r>
        <w:rPr>
          <w:color w:val="000000"/>
          <w:sz w:val="28"/>
          <w:szCs w:val="28"/>
          <w:lang w:eastAsia="ru-RU"/>
        </w:rPr>
        <w:t>обучающихся</w:t>
      </w:r>
      <w:r w:rsidRPr="005F49D7">
        <w:rPr>
          <w:color w:val="000000"/>
          <w:sz w:val="28"/>
          <w:szCs w:val="28"/>
          <w:lang w:eastAsia="ru-RU"/>
        </w:rPr>
        <w:t xml:space="preserve"> навыки самостоятельной работы по решению конкретных задач.</w:t>
      </w:r>
    </w:p>
    <w:p w:rsidR="0099534D" w:rsidRDefault="0099534D" w:rsidP="00980534">
      <w:pPr>
        <w:tabs>
          <w:tab w:val="left" w:pos="709"/>
          <w:tab w:val="left" w:pos="1985"/>
        </w:tabs>
        <w:ind w:firstLine="709"/>
        <w:jc w:val="both"/>
        <w:rPr>
          <w:color w:val="000000"/>
          <w:sz w:val="28"/>
          <w:szCs w:val="28"/>
          <w:lang w:eastAsia="ru-RU"/>
        </w:rPr>
      </w:pPr>
      <w:r w:rsidRPr="00191A02">
        <w:rPr>
          <w:color w:val="000000"/>
          <w:sz w:val="28"/>
          <w:szCs w:val="28"/>
          <w:lang w:eastAsia="ru-RU"/>
        </w:rPr>
        <w:t xml:space="preserve">При подготовке к практическим занятиям </w:t>
      </w:r>
      <w:r>
        <w:rPr>
          <w:color w:val="000000"/>
          <w:sz w:val="28"/>
          <w:szCs w:val="28"/>
          <w:lang w:eastAsia="ru-RU"/>
        </w:rPr>
        <w:t>обучающимся</w:t>
      </w:r>
      <w:r w:rsidRPr="00191A02">
        <w:rPr>
          <w:color w:val="000000"/>
          <w:sz w:val="28"/>
          <w:szCs w:val="28"/>
          <w:lang w:eastAsia="ru-RU"/>
        </w:rPr>
        <w:t xml:space="preserve"> рекомендуется:внимательно ознакомиться с тематикой практического занятия; </w:t>
      </w:r>
      <w:r>
        <w:rPr>
          <w:color w:val="000000"/>
          <w:sz w:val="28"/>
          <w:szCs w:val="28"/>
          <w:lang w:eastAsia="ru-RU"/>
        </w:rPr>
        <w:t>изучить</w:t>
      </w:r>
      <w:r w:rsidRPr="00191A02">
        <w:rPr>
          <w:color w:val="000000"/>
          <w:sz w:val="28"/>
          <w:szCs w:val="28"/>
          <w:lang w:eastAsia="ru-RU"/>
        </w:rPr>
        <w:t xml:space="preserve"> конспектлекции по теме, изучить рекомендованную литературу; составить краткий планответа на каждый вопрос практического занятия; если встретятся незнакомые термины, обязательнообратиться к словарю и зафиксировать их в </w:t>
      </w:r>
      <w:r>
        <w:rPr>
          <w:color w:val="000000"/>
          <w:sz w:val="28"/>
          <w:szCs w:val="28"/>
          <w:lang w:eastAsia="ru-RU"/>
        </w:rPr>
        <w:t>конспекте</w:t>
      </w:r>
      <w:r w:rsidRPr="00191A02">
        <w:rPr>
          <w:color w:val="000000"/>
          <w:sz w:val="28"/>
          <w:szCs w:val="28"/>
          <w:lang w:eastAsia="ru-RU"/>
        </w:rPr>
        <w:t>.</w:t>
      </w:r>
    </w:p>
    <w:p w:rsidR="0099534D" w:rsidRPr="00191A02" w:rsidRDefault="0099534D" w:rsidP="00980534">
      <w:pPr>
        <w:tabs>
          <w:tab w:val="left" w:pos="709"/>
          <w:tab w:val="left" w:pos="1985"/>
        </w:tabs>
        <w:jc w:val="both"/>
        <w:rPr>
          <w:color w:val="000000"/>
          <w:sz w:val="28"/>
          <w:szCs w:val="28"/>
          <w:lang w:eastAsia="ru-RU"/>
        </w:rPr>
      </w:pPr>
    </w:p>
    <w:p w:rsidR="0099534D" w:rsidRDefault="0099534D" w:rsidP="00980534">
      <w:pPr>
        <w:pStyle w:val="Default"/>
        <w:jc w:val="center"/>
        <w:outlineLvl w:val="0"/>
        <w:rPr>
          <w:sz w:val="28"/>
          <w:szCs w:val="28"/>
        </w:rPr>
      </w:pPr>
      <w:r>
        <w:rPr>
          <w:sz w:val="28"/>
          <w:szCs w:val="28"/>
        </w:rPr>
        <w:t>2.2.5. Методические рекомендации по составлению плана</w:t>
      </w:r>
    </w:p>
    <w:p w:rsidR="0099534D" w:rsidRDefault="0099534D" w:rsidP="00980534">
      <w:pPr>
        <w:pStyle w:val="Default"/>
        <w:ind w:firstLine="709"/>
        <w:jc w:val="both"/>
        <w:rPr>
          <w:sz w:val="28"/>
          <w:szCs w:val="28"/>
        </w:rPr>
      </w:pPr>
    </w:p>
    <w:p w:rsidR="0099534D" w:rsidRDefault="0099534D" w:rsidP="00980534">
      <w:pPr>
        <w:pStyle w:val="Default"/>
        <w:ind w:firstLine="709"/>
        <w:jc w:val="both"/>
        <w:rPr>
          <w:sz w:val="28"/>
          <w:szCs w:val="28"/>
        </w:rPr>
      </w:pPr>
      <w:r>
        <w:rPr>
          <w:sz w:val="28"/>
          <w:szCs w:val="28"/>
        </w:rPr>
        <w:t xml:space="preserve">План – это схематически записанная совокупность коротко сформулированных мыслей-заголовков. По форме </w:t>
      </w:r>
      <w:r w:rsidRPr="00AE5980">
        <w:rPr>
          <w:sz w:val="28"/>
          <w:szCs w:val="28"/>
        </w:rPr>
        <w:t>членения</w:t>
      </w:r>
      <w:r>
        <w:rPr>
          <w:sz w:val="28"/>
          <w:szCs w:val="28"/>
        </w:rPr>
        <w:t xml:space="preserve">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9534D" w:rsidRDefault="0099534D" w:rsidP="00980534">
      <w:pPr>
        <w:pStyle w:val="Default"/>
        <w:ind w:firstLine="709"/>
        <w:jc w:val="both"/>
        <w:rPr>
          <w:sz w:val="28"/>
          <w:szCs w:val="28"/>
        </w:rPr>
      </w:pPr>
      <w:r>
        <w:rPr>
          <w:sz w:val="28"/>
          <w:szCs w:val="28"/>
        </w:rPr>
        <w:t>План представляет собой независимую, самостоятельную форму записи благодаря ряду достоинств:</w:t>
      </w:r>
    </w:p>
    <w:p w:rsidR="0099534D" w:rsidRDefault="0099534D" w:rsidP="00980534">
      <w:pPr>
        <w:pStyle w:val="Default"/>
        <w:ind w:firstLine="709"/>
        <w:jc w:val="both"/>
        <w:rPr>
          <w:sz w:val="28"/>
          <w:szCs w:val="28"/>
        </w:rPr>
      </w:pPr>
      <w:r>
        <w:rPr>
          <w:sz w:val="28"/>
          <w:szCs w:val="28"/>
        </w:rPr>
        <w:t>- краткость записи, что позволяет сравнительно легко переделывать его, совершенствуя как по существу, так и по форме;</w:t>
      </w:r>
    </w:p>
    <w:p w:rsidR="0099534D" w:rsidRDefault="0099534D" w:rsidP="00980534">
      <w:pPr>
        <w:pStyle w:val="Default"/>
        <w:ind w:firstLine="709"/>
        <w:jc w:val="both"/>
        <w:rPr>
          <w:sz w:val="28"/>
          <w:szCs w:val="28"/>
        </w:rPr>
      </w:pPr>
      <w:r>
        <w:rPr>
          <w:sz w:val="28"/>
          <w:szCs w:val="28"/>
        </w:rPr>
        <w:t>- наглядность и обозримость, проявляющиеся в возможности последовательно изложить материал;</w:t>
      </w:r>
    </w:p>
    <w:p w:rsidR="0099534D" w:rsidRDefault="0099534D" w:rsidP="00980534">
      <w:pPr>
        <w:pStyle w:val="Default"/>
        <w:ind w:firstLine="709"/>
        <w:jc w:val="both"/>
        <w:rPr>
          <w:sz w:val="28"/>
          <w:szCs w:val="28"/>
        </w:rPr>
      </w:pPr>
      <w:r>
        <w:rPr>
          <w:sz w:val="28"/>
          <w:szCs w:val="28"/>
        </w:rPr>
        <w:lastRenderedPageBreak/>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9534D" w:rsidRDefault="0099534D" w:rsidP="00980534">
      <w:pPr>
        <w:pStyle w:val="Default"/>
        <w:ind w:firstLine="709"/>
        <w:jc w:val="both"/>
        <w:rPr>
          <w:sz w:val="28"/>
          <w:szCs w:val="28"/>
        </w:rPr>
      </w:pPr>
      <w:r>
        <w:rPr>
          <w:sz w:val="28"/>
          <w:szCs w:val="28"/>
        </w:rPr>
        <w:t>При составлении сложного плана используют два способа работы:</w:t>
      </w:r>
    </w:p>
    <w:p w:rsidR="0099534D" w:rsidRDefault="0099534D" w:rsidP="00980534">
      <w:pPr>
        <w:pStyle w:val="Default"/>
        <w:ind w:firstLine="709"/>
        <w:jc w:val="both"/>
        <w:rPr>
          <w:sz w:val="28"/>
          <w:szCs w:val="28"/>
        </w:rPr>
      </w:pPr>
      <w:r>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99534D" w:rsidRDefault="0099534D" w:rsidP="00980534">
      <w:pPr>
        <w:ind w:firstLine="709"/>
        <w:jc w:val="both"/>
        <w:rPr>
          <w:sz w:val="28"/>
          <w:szCs w:val="28"/>
        </w:rPr>
      </w:pPr>
      <w:r>
        <w:rPr>
          <w:sz w:val="28"/>
          <w:szCs w:val="28"/>
        </w:rPr>
        <w:t>2) составляют краткий простой план и затем, вновь читая текст,преобразуют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99534D" w:rsidRDefault="0099534D" w:rsidP="00980534">
      <w:pPr>
        <w:ind w:firstLine="709"/>
        <w:jc w:val="both"/>
        <w:rPr>
          <w:sz w:val="28"/>
          <w:szCs w:val="28"/>
        </w:rPr>
      </w:pPr>
    </w:p>
    <w:p w:rsidR="0099534D" w:rsidRDefault="0099534D" w:rsidP="00980534">
      <w:pPr>
        <w:pStyle w:val="Default"/>
        <w:jc w:val="center"/>
        <w:outlineLvl w:val="0"/>
        <w:rPr>
          <w:sz w:val="28"/>
          <w:szCs w:val="28"/>
        </w:rPr>
      </w:pPr>
      <w:r>
        <w:rPr>
          <w:sz w:val="28"/>
          <w:szCs w:val="28"/>
        </w:rPr>
        <w:t>2.2.6. Методические рекомендации по составлению конспекта</w:t>
      </w:r>
    </w:p>
    <w:p w:rsidR="0099534D" w:rsidRDefault="0099534D" w:rsidP="00980534">
      <w:pPr>
        <w:pStyle w:val="Default"/>
        <w:ind w:firstLine="709"/>
        <w:jc w:val="both"/>
        <w:rPr>
          <w:sz w:val="28"/>
          <w:szCs w:val="28"/>
        </w:rPr>
      </w:pPr>
    </w:p>
    <w:p w:rsidR="0099534D" w:rsidRDefault="0099534D" w:rsidP="00980534">
      <w:pPr>
        <w:pStyle w:val="Default"/>
        <w:ind w:firstLine="709"/>
        <w:jc w:val="both"/>
        <w:rPr>
          <w:sz w:val="28"/>
          <w:szCs w:val="28"/>
        </w:rPr>
      </w:pPr>
      <w:r>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9534D" w:rsidRDefault="0099534D" w:rsidP="00980534">
      <w:pPr>
        <w:pStyle w:val="Default"/>
        <w:ind w:firstLine="709"/>
        <w:jc w:val="both"/>
        <w:rPr>
          <w:sz w:val="28"/>
          <w:szCs w:val="28"/>
        </w:rPr>
      </w:pPr>
      <w:r>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9534D" w:rsidRDefault="0099534D" w:rsidP="00980534">
      <w:pPr>
        <w:pStyle w:val="Default"/>
        <w:ind w:firstLine="709"/>
        <w:jc w:val="both"/>
        <w:rPr>
          <w:sz w:val="28"/>
          <w:szCs w:val="28"/>
        </w:rPr>
      </w:pPr>
      <w:r>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99534D" w:rsidRDefault="0099534D" w:rsidP="00980534">
      <w:pPr>
        <w:pStyle w:val="Default"/>
        <w:ind w:firstLine="709"/>
        <w:jc w:val="both"/>
        <w:rPr>
          <w:sz w:val="28"/>
          <w:szCs w:val="28"/>
        </w:rPr>
      </w:pPr>
      <w:r>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9534D" w:rsidRDefault="0099534D" w:rsidP="00980534">
      <w:pPr>
        <w:pStyle w:val="Default"/>
        <w:ind w:firstLine="709"/>
        <w:jc w:val="both"/>
        <w:rPr>
          <w:sz w:val="28"/>
          <w:szCs w:val="28"/>
        </w:rPr>
      </w:pPr>
      <w:r>
        <w:rPr>
          <w:sz w:val="28"/>
          <w:szCs w:val="28"/>
        </w:rPr>
        <w:t>Этапы работы:</w:t>
      </w:r>
    </w:p>
    <w:p w:rsidR="0099534D" w:rsidRDefault="0099534D" w:rsidP="00980534">
      <w:pPr>
        <w:pStyle w:val="Default"/>
        <w:ind w:firstLine="709"/>
        <w:jc w:val="both"/>
        <w:rPr>
          <w:sz w:val="28"/>
          <w:szCs w:val="28"/>
        </w:rPr>
      </w:pPr>
      <w:r>
        <w:rPr>
          <w:sz w:val="28"/>
          <w:szCs w:val="28"/>
        </w:rPr>
        <w:t>1) составьте план прочитанного текста;</w:t>
      </w:r>
    </w:p>
    <w:p w:rsidR="0099534D" w:rsidRDefault="0099534D" w:rsidP="00980534">
      <w:pPr>
        <w:pStyle w:val="Default"/>
        <w:ind w:firstLine="709"/>
        <w:jc w:val="both"/>
        <w:rPr>
          <w:sz w:val="28"/>
          <w:szCs w:val="28"/>
        </w:rPr>
      </w:pPr>
      <w:r>
        <w:rPr>
          <w:sz w:val="28"/>
          <w:szCs w:val="28"/>
        </w:rPr>
        <w:t>2) сформулируйте каждый пункт плана в виде вопроса;</w:t>
      </w:r>
    </w:p>
    <w:p w:rsidR="0099534D" w:rsidRDefault="0099534D" w:rsidP="00980534">
      <w:pPr>
        <w:pStyle w:val="Default"/>
        <w:ind w:firstLine="709"/>
        <w:jc w:val="both"/>
        <w:rPr>
          <w:sz w:val="28"/>
          <w:szCs w:val="28"/>
        </w:rPr>
      </w:pPr>
      <w:r>
        <w:rPr>
          <w:sz w:val="28"/>
          <w:szCs w:val="28"/>
        </w:rPr>
        <w:t>3) запишите ответы на поставленные вопросы.</w:t>
      </w:r>
    </w:p>
    <w:p w:rsidR="0099534D" w:rsidRDefault="0099534D" w:rsidP="00980534">
      <w:pPr>
        <w:pStyle w:val="Default"/>
        <w:ind w:firstLine="709"/>
        <w:jc w:val="both"/>
        <w:rPr>
          <w:sz w:val="28"/>
          <w:szCs w:val="28"/>
        </w:rPr>
      </w:pPr>
      <w:r>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99534D" w:rsidRDefault="0099534D" w:rsidP="00980534">
      <w:pPr>
        <w:pStyle w:val="Default"/>
        <w:ind w:firstLine="709"/>
        <w:jc w:val="both"/>
        <w:rPr>
          <w:sz w:val="28"/>
          <w:szCs w:val="28"/>
        </w:rPr>
      </w:pPr>
      <w:r>
        <w:rPr>
          <w:sz w:val="28"/>
          <w:szCs w:val="28"/>
        </w:rPr>
        <w:t>Этапы работы:</w:t>
      </w:r>
    </w:p>
    <w:p w:rsidR="0099534D" w:rsidRDefault="0099534D" w:rsidP="00980534">
      <w:pPr>
        <w:pStyle w:val="Default"/>
        <w:ind w:firstLine="709"/>
        <w:jc w:val="both"/>
        <w:rPr>
          <w:sz w:val="28"/>
          <w:szCs w:val="28"/>
        </w:rPr>
      </w:pPr>
      <w:r>
        <w:rPr>
          <w:sz w:val="28"/>
          <w:szCs w:val="28"/>
        </w:rPr>
        <w:t>1) составьте план прочитанного текста;</w:t>
      </w:r>
    </w:p>
    <w:p w:rsidR="0099534D" w:rsidRDefault="0099534D" w:rsidP="00980534">
      <w:pPr>
        <w:pStyle w:val="Default"/>
        <w:ind w:firstLine="709"/>
        <w:jc w:val="both"/>
        <w:rPr>
          <w:sz w:val="28"/>
          <w:szCs w:val="28"/>
        </w:rPr>
      </w:pPr>
      <w:r>
        <w:rPr>
          <w:sz w:val="28"/>
          <w:szCs w:val="28"/>
        </w:rPr>
        <w:t>2) сформулируйте кратко и доказательно каждый пункт плана в виде тезиса, выберите разумную и эффективную форму записи;</w:t>
      </w:r>
    </w:p>
    <w:p w:rsidR="0099534D" w:rsidRDefault="0099534D" w:rsidP="00980534">
      <w:pPr>
        <w:pStyle w:val="Default"/>
        <w:ind w:firstLine="709"/>
        <w:jc w:val="both"/>
        <w:rPr>
          <w:sz w:val="28"/>
          <w:szCs w:val="28"/>
        </w:rPr>
      </w:pPr>
      <w:r>
        <w:rPr>
          <w:sz w:val="28"/>
          <w:szCs w:val="28"/>
        </w:rPr>
        <w:t>3) запишите тезис.</w:t>
      </w:r>
    </w:p>
    <w:p w:rsidR="0099534D" w:rsidRDefault="0099534D" w:rsidP="00980534">
      <w:pPr>
        <w:pStyle w:val="Default"/>
        <w:ind w:firstLine="709"/>
        <w:jc w:val="both"/>
        <w:rPr>
          <w:sz w:val="28"/>
          <w:szCs w:val="28"/>
        </w:rPr>
      </w:pPr>
      <w:r>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9534D" w:rsidRDefault="0099534D" w:rsidP="00980534">
      <w:pPr>
        <w:pStyle w:val="Default"/>
        <w:ind w:firstLine="709"/>
        <w:jc w:val="both"/>
        <w:rPr>
          <w:sz w:val="28"/>
          <w:szCs w:val="28"/>
        </w:rPr>
      </w:pPr>
      <w:r>
        <w:rPr>
          <w:sz w:val="28"/>
          <w:szCs w:val="28"/>
        </w:rPr>
        <w:lastRenderedPageBreak/>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9534D" w:rsidRDefault="0099534D" w:rsidP="00980534">
      <w:pPr>
        <w:pStyle w:val="Default"/>
        <w:ind w:firstLine="709"/>
        <w:jc w:val="both"/>
        <w:rPr>
          <w:sz w:val="28"/>
          <w:szCs w:val="28"/>
        </w:rPr>
      </w:pPr>
      <w:r>
        <w:rPr>
          <w:sz w:val="28"/>
          <w:szCs w:val="28"/>
        </w:rPr>
        <w:t>Этапы работы:</w:t>
      </w:r>
    </w:p>
    <w:p w:rsidR="0099534D" w:rsidRDefault="0099534D" w:rsidP="00980534">
      <w:pPr>
        <w:ind w:firstLine="709"/>
        <w:jc w:val="both"/>
        <w:rPr>
          <w:sz w:val="28"/>
          <w:szCs w:val="28"/>
        </w:rPr>
      </w:pPr>
      <w:r>
        <w:rPr>
          <w:sz w:val="28"/>
          <w:szCs w:val="28"/>
        </w:rPr>
        <w:t>1) прочитайте текст, отметьте в нем основное содержание, главные мысли, выделите те цитаты, которые вой дут в конспект;</w:t>
      </w:r>
    </w:p>
    <w:p w:rsidR="0099534D" w:rsidRDefault="0099534D" w:rsidP="00980534">
      <w:pPr>
        <w:pStyle w:val="Default"/>
        <w:ind w:firstLine="709"/>
        <w:jc w:val="both"/>
        <w:rPr>
          <w:sz w:val="28"/>
          <w:szCs w:val="28"/>
        </w:rPr>
      </w:pPr>
      <w:r>
        <w:rPr>
          <w:sz w:val="28"/>
          <w:szCs w:val="28"/>
        </w:rPr>
        <w:t>2) пользуясь правилами сокращения цитат, вы пишите их в тетрадь;</w:t>
      </w:r>
    </w:p>
    <w:p w:rsidR="0099534D" w:rsidRDefault="0099534D" w:rsidP="00980534">
      <w:pPr>
        <w:pStyle w:val="Default"/>
        <w:ind w:firstLine="709"/>
        <w:jc w:val="both"/>
        <w:rPr>
          <w:sz w:val="28"/>
          <w:szCs w:val="28"/>
        </w:rPr>
      </w:pPr>
      <w:r>
        <w:rPr>
          <w:sz w:val="28"/>
          <w:szCs w:val="28"/>
        </w:rPr>
        <w:t>3) прочтите написанный текст, сверьте его с оригиналом;</w:t>
      </w:r>
    </w:p>
    <w:p w:rsidR="0099534D" w:rsidRDefault="0099534D" w:rsidP="00980534">
      <w:pPr>
        <w:pStyle w:val="Default"/>
        <w:ind w:firstLine="709"/>
        <w:jc w:val="both"/>
        <w:rPr>
          <w:sz w:val="28"/>
          <w:szCs w:val="28"/>
        </w:rPr>
      </w:pPr>
      <w:r>
        <w:rPr>
          <w:sz w:val="28"/>
          <w:szCs w:val="28"/>
        </w:rPr>
        <w:t>4) сделайте общий вывод.</w:t>
      </w:r>
    </w:p>
    <w:p w:rsidR="0099534D" w:rsidRDefault="0099534D" w:rsidP="00980534">
      <w:pPr>
        <w:pStyle w:val="Default"/>
        <w:ind w:firstLine="709"/>
        <w:jc w:val="both"/>
        <w:rPr>
          <w:sz w:val="28"/>
          <w:szCs w:val="28"/>
        </w:rPr>
      </w:pPr>
      <w:r>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99534D" w:rsidRDefault="0099534D" w:rsidP="00980534">
      <w:pPr>
        <w:pStyle w:val="Default"/>
        <w:ind w:firstLine="709"/>
        <w:jc w:val="both"/>
        <w:rPr>
          <w:sz w:val="28"/>
          <w:szCs w:val="28"/>
        </w:rPr>
      </w:pPr>
      <w:r>
        <w:rPr>
          <w:sz w:val="28"/>
          <w:szCs w:val="28"/>
        </w:rPr>
        <w:t>Этапы работы:</w:t>
      </w:r>
    </w:p>
    <w:p w:rsidR="0099534D" w:rsidRDefault="0099534D" w:rsidP="00980534">
      <w:pPr>
        <w:pStyle w:val="Default"/>
        <w:ind w:firstLine="709"/>
        <w:jc w:val="both"/>
        <w:rPr>
          <w:sz w:val="28"/>
          <w:szCs w:val="28"/>
        </w:rPr>
      </w:pPr>
      <w:r>
        <w:rPr>
          <w:sz w:val="28"/>
          <w:szCs w:val="28"/>
        </w:rPr>
        <w:t>1) работая с источниками, изучите их и глубоко осмыслите;</w:t>
      </w:r>
    </w:p>
    <w:p w:rsidR="0099534D" w:rsidRDefault="0099534D" w:rsidP="00980534">
      <w:pPr>
        <w:pStyle w:val="Default"/>
        <w:ind w:firstLine="709"/>
        <w:jc w:val="both"/>
        <w:rPr>
          <w:sz w:val="28"/>
          <w:szCs w:val="28"/>
        </w:rPr>
      </w:pPr>
      <w:r>
        <w:rPr>
          <w:sz w:val="28"/>
          <w:szCs w:val="28"/>
        </w:rPr>
        <w:t>2) сделайте необходимые выписки основных мыслей, цитат, составьте тезисы;</w:t>
      </w:r>
    </w:p>
    <w:p w:rsidR="0099534D" w:rsidRDefault="0099534D" w:rsidP="00980534">
      <w:pPr>
        <w:pStyle w:val="Default"/>
        <w:ind w:firstLine="709"/>
        <w:jc w:val="both"/>
        <w:rPr>
          <w:sz w:val="28"/>
          <w:szCs w:val="28"/>
        </w:rPr>
      </w:pPr>
      <w:r>
        <w:rPr>
          <w:sz w:val="28"/>
          <w:szCs w:val="28"/>
        </w:rPr>
        <w:t>3) используя подготовленный материал, сформулируйте основные положения по теме.</w:t>
      </w:r>
    </w:p>
    <w:p w:rsidR="0099534D" w:rsidRDefault="0099534D" w:rsidP="00980534">
      <w:pPr>
        <w:pStyle w:val="Default"/>
        <w:ind w:firstLine="709"/>
        <w:jc w:val="both"/>
        <w:rPr>
          <w:sz w:val="28"/>
          <w:szCs w:val="28"/>
        </w:rPr>
      </w:pPr>
      <w:r>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9534D" w:rsidRDefault="0099534D" w:rsidP="00980534">
      <w:pPr>
        <w:pStyle w:val="Default"/>
        <w:ind w:firstLine="709"/>
        <w:jc w:val="both"/>
        <w:rPr>
          <w:sz w:val="28"/>
          <w:szCs w:val="28"/>
        </w:rPr>
      </w:pPr>
      <w:r>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9534D" w:rsidRDefault="0099534D" w:rsidP="00980534">
      <w:pPr>
        <w:pStyle w:val="Default"/>
        <w:ind w:firstLine="709"/>
        <w:jc w:val="both"/>
        <w:rPr>
          <w:sz w:val="28"/>
          <w:szCs w:val="28"/>
        </w:rPr>
      </w:pPr>
      <w:r>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9534D" w:rsidRDefault="0099534D" w:rsidP="00980534">
      <w:pPr>
        <w:pStyle w:val="Default"/>
        <w:ind w:firstLine="709"/>
        <w:jc w:val="both"/>
        <w:rPr>
          <w:sz w:val="28"/>
          <w:szCs w:val="28"/>
        </w:rPr>
      </w:pPr>
      <w:r>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9534D" w:rsidRDefault="0099534D" w:rsidP="00980534">
      <w:pPr>
        <w:pStyle w:val="Default"/>
        <w:ind w:firstLine="709"/>
        <w:jc w:val="both"/>
        <w:rPr>
          <w:sz w:val="28"/>
          <w:szCs w:val="28"/>
        </w:rPr>
      </w:pPr>
      <w:r>
        <w:rPr>
          <w:sz w:val="28"/>
          <w:szCs w:val="28"/>
        </w:rPr>
        <w:t>Этапы работы:</w:t>
      </w:r>
    </w:p>
    <w:p w:rsidR="0099534D" w:rsidRDefault="0099534D" w:rsidP="00980534">
      <w:pPr>
        <w:pStyle w:val="Default"/>
        <w:ind w:firstLine="709"/>
        <w:jc w:val="both"/>
        <w:rPr>
          <w:sz w:val="28"/>
          <w:szCs w:val="28"/>
        </w:rPr>
      </w:pPr>
      <w:r>
        <w:rPr>
          <w:sz w:val="28"/>
          <w:szCs w:val="28"/>
        </w:rPr>
        <w:t>1) изучите несколько источников и сделайте из них выборку материала по определенной теме или хронологии;</w:t>
      </w:r>
    </w:p>
    <w:p w:rsidR="0099534D" w:rsidRDefault="0099534D" w:rsidP="00980534">
      <w:pPr>
        <w:pStyle w:val="Default"/>
        <w:ind w:firstLine="709"/>
        <w:jc w:val="both"/>
        <w:rPr>
          <w:sz w:val="28"/>
          <w:szCs w:val="28"/>
        </w:rPr>
      </w:pPr>
      <w:r>
        <w:rPr>
          <w:sz w:val="28"/>
          <w:szCs w:val="28"/>
        </w:rPr>
        <w:t>2) мысленно оформите прочитанный материал в форме плана;</w:t>
      </w:r>
    </w:p>
    <w:p w:rsidR="0099534D" w:rsidRDefault="0099534D" w:rsidP="00980534">
      <w:pPr>
        <w:pStyle w:val="Default"/>
        <w:ind w:firstLine="709"/>
        <w:jc w:val="both"/>
        <w:rPr>
          <w:sz w:val="28"/>
          <w:szCs w:val="28"/>
        </w:rPr>
      </w:pPr>
      <w:r>
        <w:rPr>
          <w:sz w:val="28"/>
          <w:szCs w:val="28"/>
        </w:rPr>
        <w:t>3) пользуясь этим планом, коротко, своими словами изложите осознанный материал;</w:t>
      </w:r>
    </w:p>
    <w:p w:rsidR="0099534D" w:rsidRDefault="0099534D" w:rsidP="00980534">
      <w:pPr>
        <w:pStyle w:val="Default"/>
        <w:ind w:firstLine="709"/>
        <w:jc w:val="both"/>
        <w:rPr>
          <w:sz w:val="28"/>
          <w:szCs w:val="28"/>
        </w:rPr>
      </w:pPr>
      <w:r>
        <w:rPr>
          <w:sz w:val="28"/>
          <w:szCs w:val="28"/>
        </w:rPr>
        <w:t>4) составьте перечень основных мыслей, содержащихся в тексте, в форме простого плана.</w:t>
      </w:r>
    </w:p>
    <w:p w:rsidR="0099534D" w:rsidRDefault="0099534D" w:rsidP="00980534">
      <w:pPr>
        <w:pStyle w:val="Default"/>
        <w:ind w:firstLine="709"/>
        <w:jc w:val="both"/>
        <w:rPr>
          <w:sz w:val="28"/>
          <w:szCs w:val="28"/>
        </w:rPr>
      </w:pPr>
      <w:r>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99534D" w:rsidRDefault="0099534D" w:rsidP="00980534">
      <w:pPr>
        <w:pStyle w:val="Default"/>
        <w:ind w:firstLine="709"/>
        <w:jc w:val="both"/>
        <w:rPr>
          <w:sz w:val="28"/>
          <w:szCs w:val="28"/>
        </w:rPr>
      </w:pPr>
      <w:r>
        <w:rPr>
          <w:sz w:val="28"/>
          <w:szCs w:val="28"/>
        </w:rPr>
        <w:lastRenderedPageBreak/>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99534D" w:rsidRDefault="0099534D" w:rsidP="00980534">
      <w:pPr>
        <w:ind w:firstLine="709"/>
        <w:jc w:val="both"/>
        <w:rPr>
          <w:sz w:val="28"/>
          <w:szCs w:val="28"/>
        </w:rPr>
      </w:pPr>
      <w:r>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9534D" w:rsidRDefault="0099534D" w:rsidP="00980534">
      <w:pPr>
        <w:jc w:val="both"/>
        <w:rPr>
          <w:b/>
          <w:bCs/>
          <w:i/>
          <w:iCs/>
          <w:sz w:val="28"/>
          <w:szCs w:val="28"/>
          <w:shd w:val="clear" w:color="auto" w:fill="FFFFFF"/>
        </w:rPr>
      </w:pPr>
    </w:p>
    <w:p w:rsidR="0099534D" w:rsidRDefault="0099534D" w:rsidP="00980534">
      <w:pPr>
        <w:widowControl w:val="0"/>
        <w:jc w:val="center"/>
        <w:outlineLvl w:val="0"/>
        <w:rPr>
          <w:sz w:val="28"/>
          <w:szCs w:val="28"/>
        </w:rPr>
      </w:pPr>
      <w:r>
        <w:rPr>
          <w:sz w:val="28"/>
          <w:szCs w:val="28"/>
        </w:rPr>
        <w:t>2.2.7</w:t>
      </w:r>
      <w:r w:rsidRPr="002C7D21">
        <w:rPr>
          <w:sz w:val="28"/>
          <w:szCs w:val="28"/>
        </w:rPr>
        <w:t>. Требования к подготовке доклада</w:t>
      </w:r>
    </w:p>
    <w:p w:rsidR="0099534D" w:rsidRPr="002C7D21" w:rsidRDefault="0099534D" w:rsidP="00980534">
      <w:pPr>
        <w:widowControl w:val="0"/>
        <w:jc w:val="center"/>
        <w:rPr>
          <w:sz w:val="28"/>
          <w:szCs w:val="28"/>
        </w:rPr>
      </w:pPr>
    </w:p>
    <w:p w:rsidR="0099534D" w:rsidRPr="00503558" w:rsidRDefault="0099534D" w:rsidP="00980534">
      <w:pPr>
        <w:tabs>
          <w:tab w:val="left" w:pos="851"/>
        </w:tabs>
        <w:ind w:firstLine="709"/>
        <w:jc w:val="both"/>
        <w:rPr>
          <w:sz w:val="28"/>
          <w:szCs w:val="28"/>
        </w:rPr>
      </w:pPr>
      <w:r w:rsidRPr="00503558">
        <w:rPr>
          <w:sz w:val="28"/>
          <w:szCs w:val="28"/>
        </w:rPr>
        <w:t xml:space="preserve">Доклад - вид </w:t>
      </w:r>
      <w:r>
        <w:rPr>
          <w:sz w:val="28"/>
          <w:szCs w:val="28"/>
        </w:rPr>
        <w:t>СР</w:t>
      </w:r>
      <w:r w:rsidRPr="00503558">
        <w:rPr>
          <w:sz w:val="28"/>
          <w:szCs w:val="28"/>
        </w:rPr>
        <w:t xml:space="preserve">, </w:t>
      </w:r>
      <w:r>
        <w:rPr>
          <w:sz w:val="28"/>
          <w:szCs w:val="28"/>
        </w:rPr>
        <w:t xml:space="preserve">который </w:t>
      </w:r>
      <w:r w:rsidRPr="00503558">
        <w:rPr>
          <w:sz w:val="28"/>
          <w:szCs w:val="28"/>
        </w:rPr>
        <w:t xml:space="preserve">способствует формированию навыков исследовательской </w:t>
      </w:r>
      <w:r>
        <w:rPr>
          <w:sz w:val="28"/>
          <w:szCs w:val="28"/>
        </w:rPr>
        <w:t>работы, расширяет познавательный</w:t>
      </w:r>
      <w:r w:rsidRPr="00503558">
        <w:rPr>
          <w:sz w:val="28"/>
          <w:szCs w:val="28"/>
        </w:rPr>
        <w:t xml:space="preserve"> интерес, приучает критически мыслить.</w:t>
      </w:r>
    </w:p>
    <w:p w:rsidR="0099534D" w:rsidRPr="00503558" w:rsidRDefault="0099534D" w:rsidP="00980534">
      <w:pPr>
        <w:tabs>
          <w:tab w:val="left" w:pos="851"/>
        </w:tabs>
        <w:ind w:firstLine="709"/>
        <w:jc w:val="both"/>
        <w:rPr>
          <w:sz w:val="28"/>
          <w:szCs w:val="28"/>
        </w:rPr>
      </w:pPr>
      <w:r w:rsidRPr="00503558">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9534D" w:rsidRPr="00503558" w:rsidRDefault="0099534D" w:rsidP="00980534">
      <w:pPr>
        <w:tabs>
          <w:tab w:val="left" w:pos="851"/>
        </w:tabs>
        <w:ind w:firstLine="709"/>
        <w:jc w:val="both"/>
        <w:rPr>
          <w:sz w:val="28"/>
          <w:szCs w:val="28"/>
        </w:rPr>
      </w:pPr>
      <w:r w:rsidRPr="00503558">
        <w:rPr>
          <w:sz w:val="28"/>
          <w:szCs w:val="28"/>
        </w:rPr>
        <w:t>Отличительными признаками доклада являются:</w:t>
      </w:r>
    </w:p>
    <w:p w:rsidR="0099534D" w:rsidRPr="00503558" w:rsidRDefault="0099534D" w:rsidP="00980534">
      <w:pPr>
        <w:tabs>
          <w:tab w:val="left" w:pos="851"/>
        </w:tabs>
        <w:ind w:firstLine="709"/>
        <w:jc w:val="both"/>
        <w:rPr>
          <w:sz w:val="28"/>
          <w:szCs w:val="28"/>
        </w:rPr>
      </w:pPr>
      <w:r w:rsidRPr="00503558">
        <w:rPr>
          <w:sz w:val="28"/>
          <w:szCs w:val="28"/>
        </w:rPr>
        <w:t>- передача в устной форме информации;</w:t>
      </w:r>
    </w:p>
    <w:p w:rsidR="0099534D" w:rsidRPr="00503558" w:rsidRDefault="0099534D" w:rsidP="00980534">
      <w:pPr>
        <w:tabs>
          <w:tab w:val="left" w:pos="851"/>
        </w:tabs>
        <w:ind w:firstLine="709"/>
        <w:jc w:val="both"/>
        <w:rPr>
          <w:sz w:val="28"/>
          <w:szCs w:val="28"/>
        </w:rPr>
      </w:pPr>
      <w:r w:rsidRPr="00503558">
        <w:rPr>
          <w:sz w:val="28"/>
          <w:szCs w:val="28"/>
        </w:rPr>
        <w:t>- публичный характер выступления;</w:t>
      </w:r>
    </w:p>
    <w:p w:rsidR="0099534D" w:rsidRPr="00503558" w:rsidRDefault="0099534D" w:rsidP="00980534">
      <w:pPr>
        <w:tabs>
          <w:tab w:val="left" w:pos="851"/>
        </w:tabs>
        <w:ind w:firstLine="709"/>
        <w:jc w:val="both"/>
        <w:rPr>
          <w:sz w:val="28"/>
          <w:szCs w:val="28"/>
        </w:rPr>
      </w:pPr>
      <w:r w:rsidRPr="00503558">
        <w:rPr>
          <w:sz w:val="28"/>
          <w:szCs w:val="28"/>
        </w:rPr>
        <w:t>-стилевая однородность доклада;</w:t>
      </w:r>
    </w:p>
    <w:p w:rsidR="0099534D" w:rsidRPr="00503558" w:rsidRDefault="0099534D" w:rsidP="00980534">
      <w:pPr>
        <w:tabs>
          <w:tab w:val="left" w:pos="851"/>
        </w:tabs>
        <w:ind w:firstLine="709"/>
        <w:jc w:val="both"/>
        <w:rPr>
          <w:sz w:val="28"/>
          <w:szCs w:val="28"/>
        </w:rPr>
      </w:pPr>
      <w:r w:rsidRPr="00503558">
        <w:rPr>
          <w:sz w:val="28"/>
          <w:szCs w:val="28"/>
        </w:rPr>
        <w:t>-четкие формулировки и сотрудничество докладчика и аудитории;</w:t>
      </w:r>
    </w:p>
    <w:p w:rsidR="0099534D" w:rsidRPr="00503558" w:rsidRDefault="0099534D" w:rsidP="00980534">
      <w:pPr>
        <w:tabs>
          <w:tab w:val="left" w:pos="851"/>
        </w:tabs>
        <w:ind w:firstLine="709"/>
        <w:jc w:val="both"/>
        <w:rPr>
          <w:sz w:val="28"/>
          <w:szCs w:val="28"/>
        </w:rPr>
      </w:pPr>
      <w:r w:rsidRPr="00503558">
        <w:rPr>
          <w:sz w:val="28"/>
          <w:szCs w:val="28"/>
        </w:rPr>
        <w:t>- умение в сжатой форме изложить ключевые положения исследуемого вопроса и сделать выводы.</w:t>
      </w:r>
    </w:p>
    <w:p w:rsidR="0099534D" w:rsidRPr="00503558" w:rsidRDefault="0099534D" w:rsidP="00980534">
      <w:pPr>
        <w:tabs>
          <w:tab w:val="left" w:pos="4270"/>
        </w:tabs>
        <w:autoSpaceDE w:val="0"/>
        <w:autoSpaceDN w:val="0"/>
        <w:adjustRightInd w:val="0"/>
        <w:ind w:firstLine="709"/>
        <w:jc w:val="both"/>
        <w:rPr>
          <w:b/>
          <w:bCs/>
          <w:sz w:val="28"/>
          <w:szCs w:val="28"/>
        </w:rPr>
      </w:pPr>
    </w:p>
    <w:p w:rsidR="0099534D" w:rsidRDefault="0099534D" w:rsidP="00980534">
      <w:pPr>
        <w:widowControl w:val="0"/>
        <w:tabs>
          <w:tab w:val="left" w:pos="4110"/>
        </w:tabs>
        <w:autoSpaceDE w:val="0"/>
        <w:autoSpaceDN w:val="0"/>
        <w:adjustRightInd w:val="0"/>
        <w:jc w:val="center"/>
        <w:outlineLvl w:val="0"/>
        <w:rPr>
          <w:sz w:val="28"/>
          <w:szCs w:val="28"/>
        </w:rPr>
      </w:pPr>
      <w:r>
        <w:rPr>
          <w:sz w:val="28"/>
          <w:szCs w:val="28"/>
        </w:rPr>
        <w:t>2.2.8</w:t>
      </w:r>
      <w:r w:rsidRPr="002C7D21">
        <w:rPr>
          <w:sz w:val="28"/>
          <w:szCs w:val="28"/>
        </w:rPr>
        <w:t>. Подготовка к выполнению тестового задания</w:t>
      </w:r>
    </w:p>
    <w:p w:rsidR="0099534D" w:rsidRPr="002C7D21" w:rsidRDefault="0099534D" w:rsidP="00980534">
      <w:pPr>
        <w:widowControl w:val="0"/>
        <w:tabs>
          <w:tab w:val="left" w:pos="4110"/>
        </w:tabs>
        <w:autoSpaceDE w:val="0"/>
        <w:autoSpaceDN w:val="0"/>
        <w:adjustRightInd w:val="0"/>
        <w:ind w:firstLine="709"/>
        <w:jc w:val="both"/>
        <w:rPr>
          <w:sz w:val="28"/>
          <w:szCs w:val="28"/>
        </w:rPr>
      </w:pP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w:t>
      </w:r>
      <w:r w:rsidRPr="00503558">
        <w:rPr>
          <w:sz w:val="28"/>
          <w:szCs w:val="28"/>
        </w:rPr>
        <w:lastRenderedPageBreak/>
        <w:t>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 xml:space="preserve">Рассчитывать выполнение заданий нужно всегда так, чтобы осталось время на проверку и доработку (примерно 1/3-1/4 запланированного времени). Тогда вероятность </w:t>
      </w:r>
      <w:r>
        <w:rPr>
          <w:sz w:val="28"/>
          <w:szCs w:val="28"/>
        </w:rPr>
        <w:t>ошибок</w:t>
      </w:r>
      <w:r w:rsidRPr="00503558">
        <w:rPr>
          <w:sz w:val="28"/>
          <w:szCs w:val="28"/>
        </w:rPr>
        <w:t xml:space="preserve">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9534D" w:rsidRPr="00503558" w:rsidRDefault="0099534D" w:rsidP="00980534">
      <w:pPr>
        <w:widowControl w:val="0"/>
        <w:autoSpaceDE w:val="0"/>
        <w:autoSpaceDN w:val="0"/>
        <w:adjustRightInd w:val="0"/>
        <w:ind w:firstLine="709"/>
        <w:jc w:val="both"/>
        <w:rPr>
          <w:sz w:val="28"/>
          <w:szCs w:val="28"/>
        </w:rPr>
      </w:pPr>
      <w:r w:rsidRPr="00503558">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99534D" w:rsidRPr="00503558" w:rsidRDefault="0099534D" w:rsidP="00980534">
      <w:pPr>
        <w:shd w:val="clear" w:color="auto" w:fill="FFFFFF"/>
        <w:tabs>
          <w:tab w:val="left" w:pos="4270"/>
        </w:tabs>
        <w:ind w:firstLine="709"/>
        <w:jc w:val="both"/>
        <w:rPr>
          <w:b/>
          <w:bCs/>
          <w:sz w:val="28"/>
          <w:szCs w:val="28"/>
        </w:rPr>
      </w:pPr>
    </w:p>
    <w:p w:rsidR="0099534D" w:rsidRPr="002C7D21" w:rsidRDefault="0099534D" w:rsidP="00980534">
      <w:pPr>
        <w:suppressAutoHyphens w:val="0"/>
        <w:jc w:val="center"/>
        <w:outlineLvl w:val="0"/>
        <w:rPr>
          <w:sz w:val="28"/>
          <w:szCs w:val="28"/>
        </w:rPr>
      </w:pPr>
      <w:r>
        <w:rPr>
          <w:sz w:val="28"/>
          <w:szCs w:val="28"/>
        </w:rPr>
        <w:t>2.2.9</w:t>
      </w:r>
      <w:r w:rsidRPr="002C7D21">
        <w:rPr>
          <w:sz w:val="28"/>
          <w:szCs w:val="28"/>
        </w:rPr>
        <w:t>. Требования к оформлению рефератов</w:t>
      </w:r>
    </w:p>
    <w:p w:rsidR="0099534D" w:rsidRPr="001473CD" w:rsidRDefault="0099534D" w:rsidP="00980534">
      <w:pPr>
        <w:ind w:firstLine="709"/>
        <w:jc w:val="both"/>
        <w:rPr>
          <w:sz w:val="28"/>
          <w:szCs w:val="28"/>
        </w:rPr>
      </w:pPr>
    </w:p>
    <w:p w:rsidR="0099534D" w:rsidRPr="00A038AF" w:rsidRDefault="0099534D" w:rsidP="00980534">
      <w:pPr>
        <w:tabs>
          <w:tab w:val="left" w:pos="4270"/>
        </w:tabs>
        <w:ind w:firstLine="709"/>
        <w:jc w:val="both"/>
        <w:rPr>
          <w:sz w:val="28"/>
          <w:szCs w:val="28"/>
        </w:rPr>
      </w:pPr>
      <w:r w:rsidRPr="00A038AF">
        <w:rPr>
          <w:color w:val="000000"/>
          <w:sz w:val="28"/>
          <w:szCs w:val="28"/>
          <w:shd w:val="clear" w:color="auto" w:fill="FFFFFF"/>
        </w:rPr>
        <w:t>При написании реферата необходимо следовать следующим правилам:</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Содержание реферата ограничивается 2-3 параграфами (§§).</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Во введении </w:t>
      </w:r>
      <w:r w:rsidRPr="00C0265D">
        <w:rPr>
          <w:color w:val="000000"/>
          <w:sz w:val="28"/>
          <w:szCs w:val="28"/>
          <w:shd w:val="clear" w:color="auto" w:fill="FFFFFF"/>
        </w:rPr>
        <w:t xml:space="preserve">логичным будет обосновать выбор темы реферата, </w:t>
      </w:r>
      <w:r w:rsidRPr="00C0265D">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w:t>
      </w:r>
      <w:r w:rsidRPr="00C0265D">
        <w:rPr>
          <w:color w:val="000000"/>
          <w:sz w:val="28"/>
          <w:szCs w:val="28"/>
        </w:rPr>
        <w:lastRenderedPageBreak/>
        <w:t>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В основной части </w:t>
      </w:r>
      <w:r w:rsidRPr="00C0265D">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w:t>
      </w:r>
      <w:r>
        <w:rPr>
          <w:color w:val="000000"/>
          <w:sz w:val="28"/>
          <w:szCs w:val="28"/>
          <w:shd w:val="clear" w:color="auto" w:fill="FFFFFF"/>
        </w:rPr>
        <w:t>параграфам</w:t>
      </w:r>
      <w:r w:rsidRPr="00C0265D">
        <w:rPr>
          <w:color w:val="000000"/>
          <w:sz w:val="28"/>
          <w:szCs w:val="28"/>
          <w:shd w:val="clear" w:color="auto" w:fill="FFFFFF"/>
        </w:rPr>
        <w:t xml:space="preserve"> главы (объем 0,5–1 лист). В содержании не обозначается.</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Заключение </w:t>
      </w:r>
      <w:r w:rsidRPr="00C0265D">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9534D" w:rsidRPr="00C0265D" w:rsidRDefault="0099534D" w:rsidP="00980534">
      <w:pPr>
        <w:shd w:val="clear" w:color="auto" w:fill="FFFFFF"/>
        <w:tabs>
          <w:tab w:val="left" w:pos="4270"/>
        </w:tabs>
        <w:ind w:firstLine="709"/>
        <w:jc w:val="both"/>
        <w:rPr>
          <w:color w:val="000000"/>
          <w:sz w:val="28"/>
          <w:szCs w:val="28"/>
        </w:rPr>
      </w:pPr>
      <w:r>
        <w:rPr>
          <w:color w:val="000000"/>
          <w:sz w:val="28"/>
          <w:szCs w:val="28"/>
        </w:rPr>
        <w:t>Библиографический список</w:t>
      </w:r>
      <w:r w:rsidRPr="00C0265D">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99534D" w:rsidRPr="00C0265D" w:rsidRDefault="0099534D" w:rsidP="00980534">
      <w:pPr>
        <w:shd w:val="clear" w:color="auto" w:fill="FFFFFF"/>
        <w:tabs>
          <w:tab w:val="left" w:pos="4270"/>
        </w:tabs>
        <w:ind w:firstLine="709"/>
        <w:jc w:val="both"/>
        <w:rPr>
          <w:color w:val="000000"/>
          <w:sz w:val="28"/>
          <w:szCs w:val="28"/>
          <w:shd w:val="clear" w:color="auto" w:fill="FFFFFF"/>
        </w:rPr>
      </w:pPr>
      <w:r w:rsidRPr="00C0265D">
        <w:rPr>
          <w:color w:val="000000"/>
          <w:sz w:val="28"/>
          <w:szCs w:val="28"/>
        </w:rPr>
        <w:t>В</w:t>
      </w:r>
      <w:r w:rsidRPr="00C0265D">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C0265D">
        <w:rPr>
          <w:color w:val="000000"/>
          <w:sz w:val="28"/>
          <w:szCs w:val="28"/>
        </w:rPr>
        <w:t xml:space="preserve"> «Цитата…»</w:t>
      </w:r>
      <w:r>
        <w:rPr>
          <w:color w:val="000000"/>
          <w:sz w:val="28"/>
          <w:szCs w:val="28"/>
          <w:vertAlign w:val="superscript"/>
        </w:rPr>
        <w:t>1</w:t>
      </w:r>
      <w:r w:rsidRPr="00C0265D">
        <w:rPr>
          <w:color w:val="000000"/>
          <w:sz w:val="28"/>
          <w:szCs w:val="28"/>
          <w:shd w:val="clear" w:color="auto" w:fill="FFFFFF"/>
        </w:rPr>
        <w:t>.</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Библиографическое описание книги в списке использованной литературы оформляется в соответствии с </w:t>
      </w:r>
      <w:r>
        <w:rPr>
          <w:color w:val="000000"/>
          <w:sz w:val="28"/>
          <w:szCs w:val="28"/>
        </w:rPr>
        <w:t>установленными в Институте правилами.</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При использовании материалов из </w:t>
      </w:r>
      <w:r w:rsidRPr="007B1937">
        <w:rPr>
          <w:color w:val="000000"/>
          <w:sz w:val="28"/>
          <w:szCs w:val="28"/>
        </w:rPr>
        <w:t xml:space="preserve">информационно-телекоммуникационной сети </w:t>
      </w:r>
      <w:r>
        <w:rPr>
          <w:color w:val="000000"/>
          <w:sz w:val="28"/>
          <w:szCs w:val="28"/>
        </w:rPr>
        <w:t>«</w:t>
      </w:r>
      <w:r w:rsidRPr="007B1937">
        <w:rPr>
          <w:color w:val="000000"/>
          <w:sz w:val="28"/>
          <w:szCs w:val="28"/>
        </w:rPr>
        <w:t>Интернет</w:t>
      </w:r>
      <w:r>
        <w:rPr>
          <w:color w:val="000000"/>
          <w:sz w:val="28"/>
          <w:szCs w:val="28"/>
        </w:rPr>
        <w:t xml:space="preserve">» </w:t>
      </w:r>
      <w:r w:rsidRPr="00C0265D">
        <w:rPr>
          <w:color w:val="000000"/>
          <w:sz w:val="28"/>
          <w:szCs w:val="28"/>
        </w:rPr>
        <w:t>необходимо оформить ссылку на использованный сайт.</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Тематика рефератов </w:t>
      </w:r>
      <w:r>
        <w:rPr>
          <w:color w:val="000000"/>
          <w:sz w:val="28"/>
          <w:szCs w:val="28"/>
        </w:rPr>
        <w:t>указывается в фондах оценочных средств по дисциплине (модулю)</w:t>
      </w:r>
      <w:r w:rsidRPr="00C0265D">
        <w:rPr>
          <w:color w:val="000000"/>
          <w:sz w:val="28"/>
          <w:szCs w:val="28"/>
        </w:rPr>
        <w:t xml:space="preserve"> и предоставляется </w:t>
      </w:r>
      <w:r w:rsidRPr="00C0265D">
        <w:rPr>
          <w:sz w:val="28"/>
          <w:szCs w:val="28"/>
        </w:rPr>
        <w:t>обучающимся</w:t>
      </w:r>
      <w:r w:rsidRPr="00C0265D">
        <w:rPr>
          <w:color w:val="000000"/>
          <w:sz w:val="28"/>
          <w:szCs w:val="28"/>
        </w:rPr>
        <w:t xml:space="preserve"> самим </w:t>
      </w:r>
      <w:r>
        <w:rPr>
          <w:color w:val="000000"/>
          <w:sz w:val="28"/>
          <w:szCs w:val="28"/>
        </w:rPr>
        <w:t>педагогическим работником.</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Реферат выполняется на листах формата А4 в компьютерном варианте. Поля: верхнее, нижнее – 2 см, </w:t>
      </w:r>
      <w:r w:rsidRPr="00AA077C">
        <w:rPr>
          <w:color w:val="000000"/>
          <w:sz w:val="28"/>
          <w:szCs w:val="28"/>
        </w:rPr>
        <w:t>левое</w:t>
      </w:r>
      <w:r w:rsidRPr="00C0265D">
        <w:rPr>
          <w:color w:val="000000"/>
          <w:sz w:val="28"/>
          <w:szCs w:val="28"/>
        </w:rPr>
        <w:t xml:space="preserve"> – 3 см, </w:t>
      </w:r>
      <w:r w:rsidRPr="00AA077C">
        <w:rPr>
          <w:color w:val="000000"/>
          <w:sz w:val="28"/>
          <w:szCs w:val="28"/>
        </w:rPr>
        <w:t>правое – 1 см,</w:t>
      </w:r>
      <w:r w:rsidRPr="00C0265D">
        <w:rPr>
          <w:color w:val="000000"/>
          <w:sz w:val="28"/>
          <w:szCs w:val="28"/>
        </w:rPr>
        <w:t xml:space="preserve">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591B1E">
        <w:rPr>
          <w:color w:val="000000"/>
          <w:sz w:val="28"/>
          <w:szCs w:val="28"/>
        </w:rPr>
        <w:t>Титульный лист</w:t>
      </w:r>
      <w:r w:rsidRPr="00C0265D">
        <w:rPr>
          <w:color w:val="000000"/>
          <w:sz w:val="28"/>
          <w:szCs w:val="28"/>
        </w:rPr>
        <w:t xml:space="preserve"> не нумеруется.</w:t>
      </w:r>
    </w:p>
    <w:p w:rsidR="0099534D" w:rsidRPr="00C0265D" w:rsidRDefault="0099534D" w:rsidP="00980534">
      <w:pPr>
        <w:shd w:val="clear" w:color="auto" w:fill="FFFFFF"/>
        <w:tabs>
          <w:tab w:val="left" w:pos="4270"/>
        </w:tabs>
        <w:ind w:firstLine="709"/>
        <w:jc w:val="both"/>
        <w:rPr>
          <w:color w:val="000000"/>
          <w:sz w:val="28"/>
          <w:szCs w:val="28"/>
        </w:rPr>
      </w:pPr>
      <w:r w:rsidRPr="00C0265D">
        <w:rPr>
          <w:color w:val="000000"/>
          <w:sz w:val="28"/>
          <w:szCs w:val="28"/>
        </w:rPr>
        <w:t xml:space="preserve">Рефераты сдаются </w:t>
      </w:r>
      <w:r>
        <w:rPr>
          <w:color w:val="000000"/>
          <w:sz w:val="28"/>
          <w:szCs w:val="28"/>
        </w:rPr>
        <w:t>педагогическому работнику</w:t>
      </w:r>
      <w:r w:rsidRPr="00C0265D">
        <w:rPr>
          <w:color w:val="000000"/>
          <w:sz w:val="28"/>
          <w:szCs w:val="28"/>
        </w:rPr>
        <w:t xml:space="preserve"> в указанный срок. Реферат не будет зачтен в следующих случаях:</w:t>
      </w:r>
    </w:p>
    <w:p w:rsidR="0099534D" w:rsidRPr="00C0265D" w:rsidRDefault="0099534D" w:rsidP="00980534">
      <w:pPr>
        <w:tabs>
          <w:tab w:val="left" w:pos="4270"/>
        </w:tabs>
        <w:ind w:firstLine="709"/>
        <w:jc w:val="both"/>
        <w:rPr>
          <w:sz w:val="28"/>
          <w:szCs w:val="28"/>
        </w:rPr>
      </w:pPr>
      <w:r w:rsidRPr="00C0265D">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9534D" w:rsidRPr="00C0265D" w:rsidRDefault="0099534D" w:rsidP="00980534">
      <w:pPr>
        <w:tabs>
          <w:tab w:val="left" w:pos="4270"/>
        </w:tabs>
        <w:ind w:firstLine="709"/>
        <w:jc w:val="both"/>
        <w:rPr>
          <w:sz w:val="28"/>
          <w:szCs w:val="28"/>
        </w:rPr>
      </w:pPr>
      <w:r w:rsidRPr="00C0265D">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9534D" w:rsidRPr="00C0265D" w:rsidRDefault="0099534D" w:rsidP="00980534">
      <w:pPr>
        <w:shd w:val="clear" w:color="auto" w:fill="FFFFFF"/>
        <w:tabs>
          <w:tab w:val="left" w:pos="4270"/>
        </w:tabs>
        <w:ind w:firstLine="709"/>
        <w:jc w:val="both"/>
        <w:rPr>
          <w:sz w:val="28"/>
          <w:szCs w:val="28"/>
        </w:rPr>
      </w:pPr>
      <w:r w:rsidRPr="00C0265D">
        <w:rPr>
          <w:sz w:val="28"/>
          <w:szCs w:val="28"/>
        </w:rPr>
        <w:lastRenderedPageBreak/>
        <w:t xml:space="preserve">Возвращенный обучающемуся реферат должен быть исправлен в соответствии </w:t>
      </w:r>
      <w:r>
        <w:rPr>
          <w:sz w:val="28"/>
          <w:szCs w:val="28"/>
        </w:rPr>
        <w:t>с рекомендациями педагогического работника.</w:t>
      </w:r>
    </w:p>
    <w:p w:rsidR="0099534D" w:rsidRDefault="0099534D" w:rsidP="00980534">
      <w:pPr>
        <w:widowControl w:val="0"/>
        <w:tabs>
          <w:tab w:val="left" w:pos="4110"/>
        </w:tabs>
        <w:autoSpaceDE w:val="0"/>
        <w:autoSpaceDN w:val="0"/>
        <w:adjustRightInd w:val="0"/>
        <w:jc w:val="center"/>
        <w:rPr>
          <w:sz w:val="28"/>
          <w:szCs w:val="28"/>
        </w:rPr>
      </w:pPr>
    </w:p>
    <w:p w:rsidR="0099534D" w:rsidRPr="002C7D21" w:rsidRDefault="0099534D" w:rsidP="00980534">
      <w:pPr>
        <w:widowControl w:val="0"/>
        <w:tabs>
          <w:tab w:val="left" w:pos="4110"/>
        </w:tabs>
        <w:autoSpaceDE w:val="0"/>
        <w:autoSpaceDN w:val="0"/>
        <w:adjustRightInd w:val="0"/>
        <w:jc w:val="center"/>
        <w:outlineLvl w:val="0"/>
        <w:rPr>
          <w:sz w:val="28"/>
          <w:szCs w:val="28"/>
        </w:rPr>
      </w:pPr>
      <w:r w:rsidRPr="002C7D21">
        <w:rPr>
          <w:sz w:val="28"/>
          <w:szCs w:val="28"/>
        </w:rPr>
        <w:t>2.2.10. Подготовка к выполнению задач</w:t>
      </w:r>
    </w:p>
    <w:p w:rsidR="0099534D" w:rsidRDefault="0099534D" w:rsidP="00980534">
      <w:pPr>
        <w:tabs>
          <w:tab w:val="left" w:pos="684"/>
        </w:tabs>
        <w:ind w:firstLine="709"/>
        <w:jc w:val="both"/>
        <w:rPr>
          <w:sz w:val="28"/>
          <w:szCs w:val="28"/>
        </w:rPr>
      </w:pPr>
    </w:p>
    <w:p w:rsidR="0099534D" w:rsidRPr="00B05160" w:rsidRDefault="0099534D" w:rsidP="00980534">
      <w:pPr>
        <w:ind w:firstLine="709"/>
        <w:jc w:val="both"/>
        <w:rPr>
          <w:sz w:val="28"/>
          <w:szCs w:val="28"/>
        </w:rPr>
      </w:pPr>
      <w:r w:rsidRPr="00B05160">
        <w:rPr>
          <w:sz w:val="28"/>
          <w:szCs w:val="28"/>
        </w:rPr>
        <w:t>При самостоятельном решении задач нужно обосновывать каждый этап решения,</w:t>
      </w:r>
      <w:r>
        <w:rPr>
          <w:sz w:val="28"/>
          <w:szCs w:val="28"/>
        </w:rPr>
        <w:t xml:space="preserve"> исходя из теоретического материала по дисциплине (модулю)</w:t>
      </w:r>
      <w:r w:rsidRPr="00B05160">
        <w:rPr>
          <w:sz w:val="28"/>
          <w:szCs w:val="28"/>
        </w:rPr>
        <w:t xml:space="preserve">. Если </w:t>
      </w:r>
      <w:r>
        <w:rPr>
          <w:sz w:val="28"/>
          <w:szCs w:val="28"/>
        </w:rPr>
        <w:t>обучающийся</w:t>
      </w:r>
      <w:r w:rsidRPr="00B05160">
        <w:rPr>
          <w:sz w:val="28"/>
          <w:szCs w:val="28"/>
        </w:rPr>
        <w:t xml:space="preserve"> видит несколько путей решенияпроблемы (задачи), то нужно сравнить их и выбрать самый рациональный. Полезно доначала </w:t>
      </w:r>
      <w:r>
        <w:rPr>
          <w:sz w:val="28"/>
          <w:szCs w:val="28"/>
        </w:rPr>
        <w:t>работы над задачей</w:t>
      </w:r>
      <w:r w:rsidRPr="00B05160">
        <w:rPr>
          <w:sz w:val="28"/>
          <w:szCs w:val="28"/>
        </w:rPr>
        <w:t xml:space="preserve"> составить краткий план решения. Решениепроблемных задач или примеров следует излагать подробно, </w:t>
      </w:r>
      <w:r>
        <w:rPr>
          <w:sz w:val="28"/>
          <w:szCs w:val="28"/>
        </w:rPr>
        <w:t>этапы работы</w:t>
      </w:r>
      <w:r w:rsidRPr="00B05160">
        <w:rPr>
          <w:sz w:val="28"/>
          <w:szCs w:val="28"/>
        </w:rPr>
        <w:t xml:space="preserve"> располагать встрогом порядке, отделяя вспомогательные от основных. Решения принеобходимости нужно сопровождать комментариями, схемами, чертежами и рисунками.</w:t>
      </w:r>
    </w:p>
    <w:p w:rsidR="0099534D" w:rsidRDefault="0099534D" w:rsidP="00980534">
      <w:pPr>
        <w:ind w:firstLine="709"/>
        <w:jc w:val="both"/>
        <w:rPr>
          <w:sz w:val="28"/>
          <w:szCs w:val="28"/>
        </w:rPr>
      </w:pPr>
      <w:r w:rsidRPr="00B05160">
        <w:rPr>
          <w:sz w:val="28"/>
          <w:szCs w:val="28"/>
        </w:rPr>
        <w:t>Следует помнить, что решение каждой задачи должно доводиться доокончательного логического ответа, которого требует условие, и по возможности свыводом. Полученный ответ следует проверить способами, вытекающими из существаданной задачи. Полезно также (если возможно) решать несколькими способами исравнить полученные результаты. Решение задач данного типа нужно продолжать доприобретения твердых навыков в их решении.</w:t>
      </w:r>
    </w:p>
    <w:p w:rsidR="0099534D" w:rsidRDefault="0099534D" w:rsidP="00980534">
      <w:pPr>
        <w:ind w:firstLine="709"/>
        <w:jc w:val="both"/>
        <w:rPr>
          <w:sz w:val="28"/>
          <w:szCs w:val="28"/>
        </w:rPr>
      </w:pPr>
    </w:p>
    <w:p w:rsidR="0099534D" w:rsidRPr="00803295" w:rsidRDefault="0099534D" w:rsidP="00980534">
      <w:pPr>
        <w:jc w:val="center"/>
        <w:outlineLvl w:val="0"/>
        <w:rPr>
          <w:sz w:val="28"/>
          <w:szCs w:val="28"/>
        </w:rPr>
      </w:pPr>
      <w:r w:rsidRPr="00803295">
        <w:rPr>
          <w:sz w:val="28"/>
          <w:szCs w:val="28"/>
        </w:rPr>
        <w:t>2.2.11.   Требования к подготовке эссе</w:t>
      </w:r>
    </w:p>
    <w:p w:rsidR="0099534D" w:rsidRPr="00803295" w:rsidRDefault="0099534D" w:rsidP="00980534">
      <w:pPr>
        <w:jc w:val="center"/>
        <w:rPr>
          <w:sz w:val="28"/>
          <w:szCs w:val="28"/>
        </w:rPr>
      </w:pPr>
    </w:p>
    <w:p w:rsidR="0099534D" w:rsidRPr="00803295" w:rsidRDefault="0099534D" w:rsidP="00980534">
      <w:pPr>
        <w:ind w:firstLine="709"/>
        <w:jc w:val="both"/>
        <w:rPr>
          <w:sz w:val="28"/>
          <w:szCs w:val="28"/>
        </w:rPr>
      </w:pPr>
      <w:r w:rsidRPr="00803295">
        <w:rPr>
          <w:sz w:val="28"/>
          <w:szCs w:val="28"/>
        </w:rPr>
        <w:t>Эссе – самостоятельная творческая письменная работа. По форме эссе обычно представляет собой рассуждение – размышление (реже рассуждение – объяснение), поэтому в нём используются вопросно-ответная форма изложения, вопросительные предложения, ряды однородных членов, вводные слова, параллельный способ связи предложений в тексте.</w:t>
      </w:r>
    </w:p>
    <w:p w:rsidR="0099534D" w:rsidRPr="00803295" w:rsidRDefault="0099534D" w:rsidP="00980534">
      <w:pPr>
        <w:ind w:firstLine="709"/>
        <w:jc w:val="both"/>
        <w:rPr>
          <w:sz w:val="28"/>
          <w:szCs w:val="28"/>
        </w:rPr>
      </w:pPr>
      <w:r w:rsidRPr="00803295">
        <w:rPr>
          <w:sz w:val="28"/>
          <w:szCs w:val="28"/>
        </w:rPr>
        <w:t>Особенности эссе:</w:t>
      </w:r>
    </w:p>
    <w:p w:rsidR="0099534D" w:rsidRPr="00803295" w:rsidRDefault="0099534D" w:rsidP="00980534">
      <w:pPr>
        <w:ind w:firstLine="709"/>
        <w:jc w:val="both"/>
        <w:rPr>
          <w:sz w:val="28"/>
          <w:szCs w:val="28"/>
        </w:rPr>
      </w:pPr>
      <w:r w:rsidRPr="00803295">
        <w:rPr>
          <w:sz w:val="28"/>
          <w:szCs w:val="28"/>
        </w:rPr>
        <w:t>- наличие конкретной темы или вопроса;</w:t>
      </w:r>
    </w:p>
    <w:p w:rsidR="0099534D" w:rsidRPr="00803295" w:rsidRDefault="0099534D" w:rsidP="00980534">
      <w:pPr>
        <w:ind w:firstLine="709"/>
        <w:jc w:val="both"/>
        <w:rPr>
          <w:sz w:val="28"/>
          <w:szCs w:val="28"/>
        </w:rPr>
      </w:pPr>
      <w:r w:rsidRPr="00803295">
        <w:rPr>
          <w:sz w:val="28"/>
          <w:szCs w:val="28"/>
        </w:rPr>
        <w:t>- личностный характер восприятия проблемы и её осмысления;</w:t>
      </w:r>
    </w:p>
    <w:p w:rsidR="0099534D" w:rsidRPr="00803295" w:rsidRDefault="0099534D" w:rsidP="00980534">
      <w:pPr>
        <w:ind w:firstLine="709"/>
        <w:jc w:val="both"/>
        <w:rPr>
          <w:sz w:val="28"/>
          <w:szCs w:val="28"/>
        </w:rPr>
      </w:pPr>
      <w:r w:rsidRPr="00803295">
        <w:rPr>
          <w:sz w:val="28"/>
          <w:szCs w:val="28"/>
        </w:rPr>
        <w:t>- небольшой объём;</w:t>
      </w:r>
    </w:p>
    <w:p w:rsidR="0099534D" w:rsidRPr="00803295" w:rsidRDefault="0099534D" w:rsidP="00980534">
      <w:pPr>
        <w:ind w:firstLine="709"/>
        <w:jc w:val="both"/>
        <w:rPr>
          <w:sz w:val="28"/>
          <w:szCs w:val="28"/>
        </w:rPr>
      </w:pPr>
      <w:r w:rsidRPr="00803295">
        <w:rPr>
          <w:sz w:val="28"/>
          <w:szCs w:val="28"/>
        </w:rPr>
        <w:t>- свободная композиция;</w:t>
      </w:r>
    </w:p>
    <w:p w:rsidR="0099534D" w:rsidRPr="00803295" w:rsidRDefault="0099534D" w:rsidP="00980534">
      <w:pPr>
        <w:ind w:firstLine="709"/>
        <w:jc w:val="both"/>
        <w:rPr>
          <w:sz w:val="28"/>
          <w:szCs w:val="28"/>
        </w:rPr>
      </w:pPr>
      <w:r w:rsidRPr="00803295">
        <w:rPr>
          <w:sz w:val="28"/>
          <w:szCs w:val="28"/>
        </w:rPr>
        <w:t>- непринуждённость повествования;</w:t>
      </w:r>
    </w:p>
    <w:p w:rsidR="0099534D" w:rsidRPr="00803295" w:rsidRDefault="0099534D" w:rsidP="00980534">
      <w:pPr>
        <w:ind w:firstLine="709"/>
        <w:jc w:val="both"/>
        <w:rPr>
          <w:sz w:val="28"/>
          <w:szCs w:val="28"/>
        </w:rPr>
      </w:pPr>
      <w:r w:rsidRPr="00803295">
        <w:rPr>
          <w:sz w:val="28"/>
          <w:szCs w:val="28"/>
        </w:rPr>
        <w:t>- внутреннее смысловое единство;</w:t>
      </w:r>
    </w:p>
    <w:p w:rsidR="0099534D" w:rsidRPr="00803295" w:rsidRDefault="0099534D" w:rsidP="00980534">
      <w:pPr>
        <w:ind w:firstLine="709"/>
        <w:jc w:val="both"/>
        <w:rPr>
          <w:sz w:val="28"/>
          <w:szCs w:val="28"/>
        </w:rPr>
      </w:pPr>
      <w:r w:rsidRPr="00803295">
        <w:rPr>
          <w:sz w:val="28"/>
          <w:szCs w:val="28"/>
        </w:rPr>
        <w:t>- афористичность, эмоциональность речи.</w:t>
      </w:r>
    </w:p>
    <w:p w:rsidR="0099534D" w:rsidRPr="00803295" w:rsidRDefault="0099534D" w:rsidP="00980534">
      <w:pPr>
        <w:ind w:firstLine="709"/>
        <w:jc w:val="both"/>
        <w:rPr>
          <w:sz w:val="28"/>
          <w:szCs w:val="28"/>
        </w:rPr>
      </w:pPr>
      <w:r w:rsidRPr="00803295">
        <w:rPr>
          <w:sz w:val="28"/>
          <w:szCs w:val="28"/>
        </w:rPr>
        <w:t>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обучающемуся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w:t>
      </w:r>
    </w:p>
    <w:p w:rsidR="0099534D" w:rsidRPr="00803295" w:rsidRDefault="0099534D" w:rsidP="00980534">
      <w:pPr>
        <w:ind w:firstLine="709"/>
        <w:jc w:val="both"/>
        <w:rPr>
          <w:sz w:val="28"/>
          <w:szCs w:val="28"/>
        </w:rPr>
      </w:pPr>
      <w:r w:rsidRPr="00803295">
        <w:rPr>
          <w:sz w:val="28"/>
          <w:szCs w:val="28"/>
        </w:rPr>
        <w:t>1. Требования к оформлению эссе.</w:t>
      </w:r>
    </w:p>
    <w:p w:rsidR="0099534D" w:rsidRPr="00803295" w:rsidRDefault="0099534D" w:rsidP="00980534">
      <w:pPr>
        <w:ind w:firstLine="709"/>
        <w:jc w:val="both"/>
        <w:rPr>
          <w:sz w:val="28"/>
          <w:szCs w:val="28"/>
        </w:rPr>
      </w:pPr>
      <w:r w:rsidRPr="00803295">
        <w:rPr>
          <w:sz w:val="28"/>
          <w:szCs w:val="28"/>
        </w:rPr>
        <w:lastRenderedPageBreak/>
        <w:t>Тщательно отредактированный и вычитанный после написания (печати) текст работы необходимо правильно оформить:</w:t>
      </w:r>
    </w:p>
    <w:p w:rsidR="0099534D" w:rsidRPr="00803295" w:rsidRDefault="0099534D" w:rsidP="00980534">
      <w:pPr>
        <w:ind w:firstLine="709"/>
        <w:jc w:val="both"/>
        <w:rPr>
          <w:sz w:val="28"/>
          <w:szCs w:val="28"/>
        </w:rPr>
      </w:pPr>
      <w:r w:rsidRPr="00803295">
        <w:rPr>
          <w:sz w:val="28"/>
          <w:szCs w:val="28"/>
        </w:rPr>
        <w:t>1) общий объем эссе не должен превышать 10 страниц (включая титульный лист, план работы и список литературы), объем пояснительного текста (введение, основная часть, заключение) должен составлять 4-7 страницы).</w:t>
      </w:r>
    </w:p>
    <w:p w:rsidR="0099534D" w:rsidRPr="00803295" w:rsidRDefault="0099534D" w:rsidP="00980534">
      <w:pPr>
        <w:ind w:firstLine="709"/>
        <w:jc w:val="both"/>
        <w:rPr>
          <w:sz w:val="28"/>
          <w:szCs w:val="28"/>
        </w:rPr>
      </w:pPr>
      <w:r w:rsidRPr="00803295">
        <w:rPr>
          <w:sz w:val="28"/>
          <w:szCs w:val="28"/>
        </w:rPr>
        <w:t>2) эссе выполняется на стандартных листах формата А4 (210х297 мм). Ориентация текста книжная (лист располагается вертикально). Текст наносится постранично только с одной стороны листа, двустороннее расположение текста на листе недопустимо.</w:t>
      </w:r>
    </w:p>
    <w:p w:rsidR="0099534D" w:rsidRPr="00803295" w:rsidRDefault="0099534D" w:rsidP="00980534">
      <w:pPr>
        <w:ind w:firstLine="709"/>
        <w:jc w:val="both"/>
        <w:rPr>
          <w:sz w:val="28"/>
          <w:szCs w:val="28"/>
        </w:rPr>
      </w:pPr>
      <w:r w:rsidRPr="00803295">
        <w:rPr>
          <w:sz w:val="28"/>
          <w:szCs w:val="28"/>
        </w:rPr>
        <w:t xml:space="preserve">3) поля и отступы текста: левое поле – 30 мм, правое поле – 10 мм, верхнее и нижнее поля – по 20 мм. Оформлять границы полей в виде рамок не нужно. Шрифт – </w:t>
      </w:r>
      <w:r w:rsidRPr="00803295">
        <w:rPr>
          <w:sz w:val="28"/>
          <w:szCs w:val="28"/>
          <w:lang w:val="en-US"/>
        </w:rPr>
        <w:t>TimesNewRoman</w:t>
      </w:r>
      <w:r w:rsidRPr="00803295">
        <w:rPr>
          <w:sz w:val="28"/>
          <w:szCs w:val="28"/>
        </w:rPr>
        <w:t>, 14 пт, интервал – 1,5.</w:t>
      </w:r>
    </w:p>
    <w:p w:rsidR="0099534D" w:rsidRPr="00803295" w:rsidRDefault="0099534D" w:rsidP="00980534">
      <w:pPr>
        <w:ind w:firstLine="709"/>
        <w:jc w:val="both"/>
        <w:rPr>
          <w:sz w:val="28"/>
          <w:szCs w:val="28"/>
        </w:rPr>
      </w:pPr>
      <w:r w:rsidRPr="00803295">
        <w:rPr>
          <w:sz w:val="28"/>
          <w:szCs w:val="28"/>
        </w:rPr>
        <w:t>4) нумерация страниц начинается с титульного листа. Титульный лист считается первой страницей, но номер «1» на нем не проставляется. Нумерация проставляется в верхнем колонтитуле по середине листа.</w:t>
      </w:r>
    </w:p>
    <w:p w:rsidR="0099534D" w:rsidRPr="00803295" w:rsidRDefault="0099534D" w:rsidP="00980534">
      <w:pPr>
        <w:ind w:firstLine="709"/>
        <w:jc w:val="both"/>
        <w:rPr>
          <w:sz w:val="28"/>
          <w:szCs w:val="28"/>
        </w:rPr>
      </w:pPr>
      <w:r w:rsidRPr="00803295">
        <w:rPr>
          <w:sz w:val="28"/>
          <w:szCs w:val="28"/>
        </w:rPr>
        <w:t>5) на титульном листе должна содержаться следующая информация: наименование Института, кафедра, по которой выполняется работа, название темы, фамилия и инициалы обучающегося, шифр учебной группы, фамилия и инициалы педагогического работника, проверяющего данную работу, текущий год.</w:t>
      </w:r>
    </w:p>
    <w:p w:rsidR="0099534D" w:rsidRPr="00803295" w:rsidRDefault="0099534D" w:rsidP="00980534">
      <w:pPr>
        <w:ind w:firstLine="709"/>
        <w:jc w:val="both"/>
        <w:rPr>
          <w:sz w:val="28"/>
          <w:szCs w:val="28"/>
        </w:rPr>
      </w:pPr>
      <w:r w:rsidRPr="00803295">
        <w:rPr>
          <w:sz w:val="28"/>
          <w:szCs w:val="28"/>
        </w:rPr>
        <w:t>6) на второй странице располагается «План» работы, включающий такие разделы работы как: «Введение», «Основная часть», «Заключение», «Литература». «Основная часть» должна иметь подразделы, которые нумеруются.</w:t>
      </w:r>
    </w:p>
    <w:p w:rsidR="0099534D" w:rsidRPr="00803295" w:rsidRDefault="0099534D" w:rsidP="00980534">
      <w:pPr>
        <w:ind w:firstLine="709"/>
        <w:jc w:val="both"/>
        <w:rPr>
          <w:sz w:val="28"/>
          <w:szCs w:val="28"/>
        </w:rPr>
      </w:pPr>
      <w:r w:rsidRPr="00803295">
        <w:rPr>
          <w:sz w:val="28"/>
          <w:szCs w:val="28"/>
        </w:rPr>
        <w:t>Тема эссе предлагается преподавателем, а также может быть предложена обучающимся. Эссе должно восприниматься как единое целое, идея должна быть ясной и понятной. Необходимо писать коротко и ясно. Эссе не должно содержать ничего лишнего, должно включать только ту информацию, которая необходима для раскрытия авторской позиции, идеи.</w:t>
      </w:r>
    </w:p>
    <w:p w:rsidR="0099534D" w:rsidRPr="00803295" w:rsidRDefault="0099534D" w:rsidP="00980534">
      <w:pPr>
        <w:ind w:firstLine="709"/>
        <w:jc w:val="both"/>
        <w:rPr>
          <w:sz w:val="28"/>
          <w:szCs w:val="28"/>
        </w:rPr>
      </w:pPr>
      <w:r w:rsidRPr="00803295">
        <w:rPr>
          <w:sz w:val="28"/>
          <w:szCs w:val="28"/>
        </w:rPr>
        <w:t>Эссе должно иметь грамотное композиционное построение, быть логичным, четким по структуре. Каждый абзац эссе должен содержать только одну основную мысль. Эссе должно показывать, что его автор знает и осмысленно использует теоретические понятия, термины, обобщения, мировоззренческие идеи. Эссе должно содержать убедительную аргументацию заявленной по проблеме позиции.</w:t>
      </w:r>
    </w:p>
    <w:p w:rsidR="0099534D" w:rsidRPr="00803295" w:rsidRDefault="0099534D" w:rsidP="00980534">
      <w:pPr>
        <w:ind w:firstLine="709"/>
        <w:jc w:val="both"/>
        <w:rPr>
          <w:sz w:val="28"/>
          <w:szCs w:val="28"/>
        </w:rPr>
      </w:pPr>
      <w:r w:rsidRPr="00803295">
        <w:rPr>
          <w:sz w:val="28"/>
          <w:szCs w:val="28"/>
        </w:rPr>
        <w:t>Структура эссе.</w:t>
      </w:r>
    </w:p>
    <w:p w:rsidR="0099534D" w:rsidRPr="00803295" w:rsidRDefault="0099534D" w:rsidP="00980534">
      <w:pPr>
        <w:ind w:firstLine="709"/>
        <w:jc w:val="both"/>
        <w:rPr>
          <w:sz w:val="28"/>
          <w:szCs w:val="28"/>
        </w:rPr>
      </w:pPr>
      <w:r w:rsidRPr="00803295">
        <w:rPr>
          <w:sz w:val="28"/>
          <w:szCs w:val="28"/>
        </w:rPr>
        <w:t>Введение. Содержит краткое обоснование актуальности и важности выбранной для исследования проблемы. Во введении необходимо сформулировать цель и задачи исследования, а также дать краткое определение используемых в работе понятий и ключевых терминов. Однако их количество в эссе не должно быть излишне большим (как правило, три или четыре).</w:t>
      </w:r>
    </w:p>
    <w:p w:rsidR="0099534D" w:rsidRPr="00803295" w:rsidRDefault="0099534D" w:rsidP="00980534">
      <w:pPr>
        <w:ind w:firstLine="709"/>
        <w:jc w:val="both"/>
        <w:rPr>
          <w:sz w:val="28"/>
          <w:szCs w:val="28"/>
        </w:rPr>
      </w:pPr>
      <w:r w:rsidRPr="00803295">
        <w:rPr>
          <w:sz w:val="28"/>
          <w:szCs w:val="28"/>
        </w:rPr>
        <w:t xml:space="preserve">Содержание основной части эссе. Данная часть работы предполагает развитие авторской аргументации и анализа исследуемой проблемы, а также </w:t>
      </w:r>
      <w:r w:rsidRPr="00803295">
        <w:rPr>
          <w:sz w:val="28"/>
          <w:szCs w:val="28"/>
        </w:rPr>
        <w:lastRenderedPageBreak/>
        <w:t>обоснование выводов, на основе имеющихся данных, положений  теории и практики, фактологического материла.</w:t>
      </w:r>
    </w:p>
    <w:p w:rsidR="0099534D" w:rsidRPr="00803295" w:rsidRDefault="0099534D" w:rsidP="00980534">
      <w:pPr>
        <w:ind w:firstLine="709"/>
        <w:jc w:val="both"/>
        <w:rPr>
          <w:sz w:val="28"/>
          <w:szCs w:val="28"/>
        </w:rPr>
      </w:pPr>
      <w:r w:rsidRPr="00803295">
        <w:rPr>
          <w:sz w:val="28"/>
          <w:szCs w:val="28"/>
        </w:rPr>
        <w:t>Это наиболее сложный для написания фрагмент работы и в его выполнении как раз может помочь разбивка текста с помощью подзаголовков на отдельные смысловые сюжеты. Наполняя содержанием сюжетные разделы (под соответствующими подзаголовками) важно ограничиться в пределах параграфа рассмотрением одной главной мысли.</w:t>
      </w:r>
    </w:p>
    <w:p w:rsidR="0099534D" w:rsidRPr="00803295" w:rsidRDefault="0099534D" w:rsidP="00980534">
      <w:pPr>
        <w:ind w:firstLine="709"/>
        <w:jc w:val="both"/>
        <w:rPr>
          <w:sz w:val="28"/>
          <w:szCs w:val="28"/>
        </w:rPr>
      </w:pPr>
      <w:r w:rsidRPr="00803295">
        <w:rPr>
          <w:sz w:val="28"/>
          <w:szCs w:val="28"/>
        </w:rPr>
        <w:t>При выдвижении собственной позиции в центре внимания оказывается авторская способность критически и независимо оценивать круг данных и точки зрения, аргументацию других, способность понимания сути исследуемых проблем и вопросов, установления связи между ключевыми моментами любых проблем, использование аналитического подхода при их рассмотрении.</w:t>
      </w:r>
    </w:p>
    <w:p w:rsidR="0099534D" w:rsidRPr="00803295" w:rsidRDefault="0099534D" w:rsidP="00980534">
      <w:pPr>
        <w:ind w:firstLine="709"/>
        <w:jc w:val="both"/>
        <w:rPr>
          <w:sz w:val="28"/>
          <w:szCs w:val="28"/>
        </w:rPr>
      </w:pPr>
      <w:r w:rsidRPr="00803295">
        <w:rPr>
          <w:sz w:val="28"/>
          <w:szCs w:val="28"/>
        </w:rPr>
        <w:t>При изложении основного материала эссе, необходимо писать кратко, четко и ясно. При цитировании необходимо брать текст в кавычки и давать точную отсылку к источнику (включая номер страницы). Если не делать этого, т.е. выдавать чужие мысли за свои, то это будет считаться плагиатом; даже в том случае, когда автор эссе передает текст своими словами (приводит краткое его содержание или перефразирует) необходимо дать отсылку к источнику. В случае сообщения о взглядах определенного автора или авторов, полемизирующих между собой, также необходима отсылка к источнику.</w:t>
      </w:r>
    </w:p>
    <w:p w:rsidR="0099534D" w:rsidRPr="00803295" w:rsidRDefault="0099534D" w:rsidP="00980534">
      <w:pPr>
        <w:ind w:firstLine="709"/>
        <w:jc w:val="both"/>
        <w:rPr>
          <w:sz w:val="28"/>
          <w:szCs w:val="28"/>
        </w:rPr>
      </w:pPr>
      <w:r w:rsidRPr="00803295">
        <w:rPr>
          <w:sz w:val="28"/>
          <w:szCs w:val="28"/>
        </w:rPr>
        <w:t>Дословное изложение прочитанной литературы недопустимо, так как противоречит самому смыслу эссе, не создает условий для выработки личного мнения. В случае если автор сталкивается с положением, когда у различных авторов нет единой точки зрения по рассматриваемому вопросу, необходимо привести высказывания нескольких авторов, стоящих на разных позициях и представить свое отношение к ним, дать аргументированное изложение собственного понимания вопроса.</w:t>
      </w:r>
    </w:p>
    <w:p w:rsidR="0099534D" w:rsidRPr="00803295" w:rsidRDefault="0099534D" w:rsidP="00980534">
      <w:pPr>
        <w:ind w:firstLine="709"/>
        <w:jc w:val="both"/>
        <w:rPr>
          <w:sz w:val="28"/>
          <w:szCs w:val="28"/>
        </w:rPr>
      </w:pPr>
      <w:r w:rsidRPr="00803295">
        <w:rPr>
          <w:sz w:val="28"/>
          <w:szCs w:val="28"/>
        </w:rPr>
        <w:t>Заключительная часть эссе должна содержать обобщение результатов исследования в форме краткого изложения основных аргументов автора. При этом следует помнить, что заключение должно быть очень кратким. Заключительная часть может содержать такой очень важный, дополняющий эссе элемент, как указание на применение (импликацию) данного исследования, не исключая взаимосвязи с другими проблемами. Следует в нескольких предложениях объяснить, почему это было бы полезно, и коротко проиллюстрировать, как это может быть сделано. Полезно отметить возможные направления дальнейшего развития темы эссе.</w:t>
      </w:r>
    </w:p>
    <w:p w:rsidR="0099534D" w:rsidRPr="00803295" w:rsidRDefault="0099534D" w:rsidP="00980534">
      <w:pPr>
        <w:ind w:firstLine="709"/>
        <w:jc w:val="both"/>
        <w:rPr>
          <w:sz w:val="28"/>
          <w:szCs w:val="28"/>
        </w:rPr>
      </w:pPr>
      <w:r w:rsidRPr="00803295">
        <w:rPr>
          <w:sz w:val="28"/>
          <w:szCs w:val="28"/>
        </w:rPr>
        <w:t xml:space="preserve">Соотношение структурных элементов эссе к общему объему работы:                                   </w:t>
      </w:r>
    </w:p>
    <w:p w:rsidR="0099534D" w:rsidRPr="00803295" w:rsidRDefault="0099534D" w:rsidP="00980534">
      <w:pPr>
        <w:ind w:firstLine="709"/>
        <w:jc w:val="both"/>
        <w:rPr>
          <w:sz w:val="28"/>
          <w:szCs w:val="28"/>
        </w:rPr>
      </w:pPr>
      <w:r w:rsidRPr="00803295">
        <w:rPr>
          <w:sz w:val="28"/>
          <w:szCs w:val="28"/>
        </w:rPr>
        <w:t>- вступление – 20%;</w:t>
      </w:r>
    </w:p>
    <w:p w:rsidR="0099534D" w:rsidRPr="00803295" w:rsidRDefault="0099534D" w:rsidP="00980534">
      <w:pPr>
        <w:ind w:firstLine="709"/>
        <w:jc w:val="both"/>
        <w:rPr>
          <w:sz w:val="28"/>
          <w:szCs w:val="28"/>
        </w:rPr>
      </w:pPr>
      <w:r w:rsidRPr="00803295">
        <w:rPr>
          <w:sz w:val="28"/>
          <w:szCs w:val="28"/>
        </w:rPr>
        <w:t>- основная часть – 60%;</w:t>
      </w:r>
    </w:p>
    <w:p w:rsidR="0099534D" w:rsidRPr="00803295" w:rsidRDefault="0099534D" w:rsidP="00980534">
      <w:pPr>
        <w:ind w:firstLine="709"/>
        <w:jc w:val="both"/>
        <w:rPr>
          <w:sz w:val="28"/>
          <w:szCs w:val="28"/>
        </w:rPr>
      </w:pPr>
      <w:r w:rsidRPr="00803295">
        <w:rPr>
          <w:sz w:val="28"/>
          <w:szCs w:val="28"/>
        </w:rPr>
        <w:t>- заключение – 20%.</w:t>
      </w:r>
    </w:p>
    <w:p w:rsidR="0099534D" w:rsidRPr="00803295" w:rsidRDefault="0099534D" w:rsidP="00980534">
      <w:pPr>
        <w:ind w:firstLine="709"/>
        <w:jc w:val="both"/>
        <w:rPr>
          <w:sz w:val="28"/>
          <w:szCs w:val="28"/>
        </w:rPr>
      </w:pPr>
    </w:p>
    <w:p w:rsidR="0099534D" w:rsidRPr="00F83C44" w:rsidRDefault="0099534D" w:rsidP="00980534">
      <w:pPr>
        <w:jc w:val="center"/>
        <w:outlineLvl w:val="0"/>
        <w:rPr>
          <w:sz w:val="28"/>
          <w:szCs w:val="28"/>
        </w:rPr>
      </w:pPr>
      <w:r w:rsidRPr="00803295">
        <w:rPr>
          <w:sz w:val="28"/>
          <w:szCs w:val="28"/>
        </w:rPr>
        <w:t xml:space="preserve">2.2.12.   </w:t>
      </w:r>
      <w:r>
        <w:rPr>
          <w:sz w:val="28"/>
          <w:szCs w:val="28"/>
        </w:rPr>
        <w:t xml:space="preserve">Методические рекомендации по подготовке к расчетно-графическим </w:t>
      </w:r>
      <w:r w:rsidRPr="00F83C44">
        <w:rPr>
          <w:sz w:val="28"/>
          <w:szCs w:val="28"/>
        </w:rPr>
        <w:t>рабо</w:t>
      </w:r>
      <w:r>
        <w:rPr>
          <w:sz w:val="28"/>
          <w:szCs w:val="28"/>
        </w:rPr>
        <w:t>там</w:t>
      </w:r>
    </w:p>
    <w:p w:rsidR="0099534D" w:rsidRDefault="0099534D" w:rsidP="00980534">
      <w:pPr>
        <w:ind w:firstLine="709"/>
        <w:jc w:val="both"/>
        <w:rPr>
          <w:sz w:val="28"/>
          <w:szCs w:val="28"/>
        </w:rPr>
      </w:pPr>
    </w:p>
    <w:p w:rsidR="0099534D" w:rsidRPr="00F0397A" w:rsidRDefault="0099534D" w:rsidP="00980534">
      <w:pPr>
        <w:ind w:firstLine="709"/>
        <w:jc w:val="both"/>
        <w:rPr>
          <w:b/>
          <w:bCs/>
          <w:sz w:val="28"/>
          <w:szCs w:val="28"/>
        </w:rPr>
      </w:pPr>
      <w:r w:rsidRPr="006F0AEF">
        <w:rPr>
          <w:sz w:val="28"/>
          <w:szCs w:val="28"/>
        </w:rPr>
        <w:t xml:space="preserve">Расчетное задание предназначено для выработки практических навыков выполнения расчетов в процессе освоения программы дисциплины. При выполнении необходимо проявить знание расчетных алгоритмов  и формул. При использовании различных алгоритмов и формул может быть различные результаты. В этом случае оценивается правильность хода рассуждений, умение определить возможные варианты решения, удачная последовательность в определении шагов многошагового задания. Если задание имеет несколько правильных решений, то </w:t>
      </w:r>
      <w:r>
        <w:rPr>
          <w:sz w:val="28"/>
          <w:szCs w:val="28"/>
        </w:rPr>
        <w:t>обучающиеся</w:t>
      </w:r>
      <w:r w:rsidRPr="006F0AEF">
        <w:rPr>
          <w:sz w:val="28"/>
          <w:szCs w:val="28"/>
        </w:rPr>
        <w:t xml:space="preserve"> могут обосновать правильность своего варианта решения, либо, если это допускается характером задания, правильное решение отбирается по другим, дополнительным  критериям оценки.</w:t>
      </w:r>
    </w:p>
    <w:p w:rsidR="0099534D" w:rsidRDefault="0099534D" w:rsidP="00980534">
      <w:pPr>
        <w:ind w:firstLine="709"/>
        <w:jc w:val="both"/>
        <w:rPr>
          <w:sz w:val="28"/>
          <w:szCs w:val="28"/>
        </w:rPr>
      </w:pPr>
      <w:r>
        <w:rPr>
          <w:sz w:val="28"/>
          <w:szCs w:val="28"/>
        </w:rPr>
        <w:t>Приступая к решению задания, надо разобраться в условии задачи и рисунке.</w:t>
      </w:r>
    </w:p>
    <w:p w:rsidR="0099534D" w:rsidRDefault="0099534D" w:rsidP="00980534">
      <w:pPr>
        <w:ind w:firstLine="709"/>
        <w:jc w:val="both"/>
        <w:rPr>
          <w:sz w:val="28"/>
          <w:szCs w:val="28"/>
        </w:rPr>
      </w:pPr>
      <w:r>
        <w:rPr>
          <w:sz w:val="28"/>
          <w:szCs w:val="28"/>
        </w:rPr>
        <w:t>Перед решением каждой задачи надо выписать полностью ее условие с числовыми данными, составить аккуратный эскиз в масштабе и указать на нем в числах все величины, необходимые для расчета.</w:t>
      </w:r>
    </w:p>
    <w:p w:rsidR="0099534D" w:rsidRDefault="0099534D" w:rsidP="00980534">
      <w:pPr>
        <w:ind w:firstLine="709"/>
        <w:jc w:val="both"/>
        <w:rPr>
          <w:sz w:val="28"/>
          <w:szCs w:val="28"/>
        </w:rPr>
      </w:pPr>
      <w:r>
        <w:rPr>
          <w:sz w:val="28"/>
          <w:szCs w:val="28"/>
        </w:rPr>
        <w:t>Решение должно сопровождаться краткими, последовательными и грамотными без сокращения слов объяснениями и чертежами, на которых все входящие в расчет величины должны быть показаны в числах. Надо избегать многословных пояснений и пересказа учебника. При пользовании формулами или данными, отсутствующими в учебнике, необходимо кратко и точно указывать источник (автор, название, издание, страница, номер формулы).</w:t>
      </w:r>
    </w:p>
    <w:p w:rsidR="0099534D" w:rsidRDefault="0099534D" w:rsidP="00980534">
      <w:pPr>
        <w:ind w:firstLine="709"/>
        <w:jc w:val="both"/>
        <w:rPr>
          <w:sz w:val="28"/>
          <w:szCs w:val="28"/>
        </w:rPr>
      </w:pPr>
      <w:r>
        <w:rPr>
          <w:sz w:val="28"/>
          <w:szCs w:val="28"/>
        </w:rPr>
        <w:t>Не следует вычислять большое число значащих цифр, вычисления должны соответствовать необходимой точности.</w:t>
      </w:r>
    </w:p>
    <w:p w:rsidR="0099534D" w:rsidRPr="00F83C44" w:rsidRDefault="0099534D" w:rsidP="00980534">
      <w:pPr>
        <w:autoSpaceDE w:val="0"/>
        <w:autoSpaceDN w:val="0"/>
        <w:adjustRightInd w:val="0"/>
        <w:ind w:firstLine="709"/>
        <w:jc w:val="both"/>
        <w:rPr>
          <w:b/>
          <w:bCs/>
          <w:sz w:val="28"/>
          <w:szCs w:val="28"/>
          <w:shd w:val="clear" w:color="auto" w:fill="FFFFFF"/>
        </w:rPr>
      </w:pPr>
      <w:r w:rsidRPr="00A1729A">
        <w:rPr>
          <w:sz w:val="28"/>
          <w:szCs w:val="28"/>
          <w:shd w:val="clear" w:color="auto" w:fill="FFFFFF"/>
        </w:rPr>
        <w:t>Графическое задание</w:t>
      </w:r>
      <w:r>
        <w:rPr>
          <w:b/>
          <w:bCs/>
          <w:sz w:val="28"/>
          <w:szCs w:val="28"/>
          <w:shd w:val="clear" w:color="auto" w:fill="FFFFFF"/>
        </w:rPr>
        <w:t xml:space="preserve">. </w:t>
      </w:r>
      <w:r w:rsidRPr="00DA0D64">
        <w:rPr>
          <w:sz w:val="28"/>
          <w:szCs w:val="28"/>
        </w:rPr>
        <w:t>Графические задания предназначены для выработки практических навыков получения образно-наглядных представлений о изучаемом явлении или процессе. Графические задания включают построение графиков, диаграмм, матриц, схем, позволяющих наглядно изобразить  ситуацию, находящуюся в основе задания, зависимости и связи между величинами. и объектами.  График отражает функциональную  зависимость между  независимыми и  зависимыми переменными. Графически прямая зависимость изображается в виде восходящей линии в рамках осей координат. Обратная зависимость выглядит  в виде нисходящей линии. Графики могут выражать как линейную (прямые линии), так и нелинейную зависимости (кривые линии) между анализируемыми переменными.</w:t>
      </w:r>
    </w:p>
    <w:p w:rsidR="0099534D" w:rsidRDefault="0099534D" w:rsidP="00980534">
      <w:pPr>
        <w:ind w:firstLine="709"/>
        <w:jc w:val="both"/>
        <w:rPr>
          <w:sz w:val="28"/>
          <w:szCs w:val="28"/>
        </w:rPr>
      </w:pPr>
      <w:r>
        <w:rPr>
          <w:sz w:val="28"/>
          <w:szCs w:val="28"/>
        </w:rPr>
        <w:t>Графики, схемы следует выполнять при помощи чертежных принадлежностей.</w:t>
      </w:r>
    </w:p>
    <w:p w:rsidR="0099534D" w:rsidRDefault="0099534D" w:rsidP="00980534">
      <w:pPr>
        <w:ind w:firstLine="709"/>
        <w:jc w:val="both"/>
        <w:rPr>
          <w:sz w:val="28"/>
          <w:szCs w:val="28"/>
        </w:rPr>
      </w:pPr>
      <w:r>
        <w:rPr>
          <w:sz w:val="28"/>
          <w:szCs w:val="28"/>
        </w:rPr>
        <w:t>Все параметры, необходимые для расчета: векторы, оси координат, углы, размеры должны быть изображены на рисунке.</w:t>
      </w:r>
    </w:p>
    <w:p w:rsidR="0099534D" w:rsidRDefault="0099534D" w:rsidP="00980534">
      <w:pPr>
        <w:shd w:val="clear" w:color="auto" w:fill="FFFFFF"/>
        <w:ind w:firstLine="709"/>
        <w:jc w:val="both"/>
        <w:rPr>
          <w:sz w:val="28"/>
          <w:szCs w:val="28"/>
        </w:rPr>
      </w:pPr>
      <w:r>
        <w:rPr>
          <w:sz w:val="28"/>
          <w:szCs w:val="28"/>
        </w:rPr>
        <w:t>Графики и схемы должны быть аккуратными, их размеры должны позволить ясно показать размерность; указывать единицы получае</w:t>
      </w:r>
      <w:r>
        <w:rPr>
          <w:sz w:val="28"/>
          <w:szCs w:val="28"/>
        </w:rPr>
        <w:softHyphen/>
        <w:t>мых величин</w:t>
      </w:r>
      <w:r>
        <w:rPr>
          <w:rStyle w:val="apple-converted-space"/>
        </w:rPr>
        <w:t> </w:t>
      </w:r>
      <w:r>
        <w:rPr>
          <w:sz w:val="28"/>
          <w:szCs w:val="28"/>
        </w:rPr>
        <w:t>нужно обязательно.</w:t>
      </w:r>
      <w:r>
        <w:rPr>
          <w:rStyle w:val="apple-converted-space"/>
          <w:i/>
          <w:iCs/>
        </w:rPr>
        <w:t> </w:t>
      </w:r>
      <w:r>
        <w:rPr>
          <w:sz w:val="28"/>
          <w:szCs w:val="28"/>
        </w:rPr>
        <w:t xml:space="preserve">Расчёты необходимо сопровождать краткими </w:t>
      </w:r>
      <w:r>
        <w:rPr>
          <w:sz w:val="28"/>
          <w:szCs w:val="28"/>
        </w:rPr>
        <w:lastRenderedPageBreak/>
        <w:t>пояснениями (какие формулы или теоремы применяются, как полу</w:t>
      </w:r>
      <w:r>
        <w:rPr>
          <w:sz w:val="28"/>
          <w:szCs w:val="28"/>
        </w:rPr>
        <w:softHyphen/>
        <w:t>чаются те или иные результаты и т. д.) и</w:t>
      </w:r>
      <w:r>
        <w:rPr>
          <w:rStyle w:val="apple-converted-space"/>
        </w:rPr>
        <w:t> </w:t>
      </w:r>
      <w:r>
        <w:rPr>
          <w:sz w:val="28"/>
          <w:szCs w:val="28"/>
        </w:rPr>
        <w:t>подробно излагать весь ход расче</w:t>
      </w:r>
      <w:r>
        <w:rPr>
          <w:sz w:val="28"/>
          <w:szCs w:val="28"/>
        </w:rPr>
        <w:softHyphen/>
        <w:t>тов.</w:t>
      </w:r>
      <w:r>
        <w:rPr>
          <w:rStyle w:val="apple-converted-space"/>
          <w:i/>
          <w:iCs/>
        </w:rPr>
        <w:t> </w:t>
      </w:r>
    </w:p>
    <w:p w:rsidR="0099534D" w:rsidRDefault="0099534D" w:rsidP="00980534">
      <w:pPr>
        <w:ind w:firstLine="709"/>
        <w:jc w:val="center"/>
        <w:rPr>
          <w:sz w:val="28"/>
          <w:szCs w:val="28"/>
          <w:shd w:val="clear" w:color="auto" w:fill="FFFFFF"/>
        </w:rPr>
      </w:pPr>
    </w:p>
    <w:p w:rsidR="0099534D" w:rsidRDefault="0099534D" w:rsidP="00980534">
      <w:pPr>
        <w:ind w:firstLine="709"/>
        <w:jc w:val="center"/>
        <w:outlineLvl w:val="0"/>
        <w:rPr>
          <w:sz w:val="28"/>
          <w:szCs w:val="28"/>
        </w:rPr>
      </w:pPr>
      <w:r>
        <w:rPr>
          <w:sz w:val="28"/>
          <w:szCs w:val="28"/>
        </w:rPr>
        <w:t>2.2.13</w:t>
      </w:r>
      <w:r w:rsidRPr="00803295">
        <w:rPr>
          <w:sz w:val="28"/>
          <w:szCs w:val="28"/>
        </w:rPr>
        <w:t xml:space="preserve">.   </w:t>
      </w:r>
      <w:r>
        <w:rPr>
          <w:sz w:val="28"/>
          <w:szCs w:val="28"/>
        </w:rPr>
        <w:t xml:space="preserve">Методические рекомендации по подготовке к </w:t>
      </w:r>
      <w:r>
        <w:rPr>
          <w:sz w:val="28"/>
          <w:szCs w:val="28"/>
          <w:shd w:val="clear" w:color="auto" w:fill="FFFFFF"/>
        </w:rPr>
        <w:t>индивидуальному</w:t>
      </w:r>
      <w:r w:rsidRPr="0014005E">
        <w:rPr>
          <w:sz w:val="28"/>
          <w:szCs w:val="28"/>
          <w:shd w:val="clear" w:color="auto" w:fill="FFFFFF"/>
        </w:rPr>
        <w:t xml:space="preserve"> задани</w:t>
      </w:r>
      <w:r>
        <w:rPr>
          <w:sz w:val="28"/>
          <w:szCs w:val="28"/>
          <w:shd w:val="clear" w:color="auto" w:fill="FFFFFF"/>
        </w:rPr>
        <w:t>ю</w:t>
      </w:r>
    </w:p>
    <w:p w:rsidR="0099534D" w:rsidRDefault="0099534D" w:rsidP="00980534">
      <w:pPr>
        <w:ind w:firstLine="709"/>
        <w:jc w:val="both"/>
        <w:rPr>
          <w:sz w:val="28"/>
          <w:szCs w:val="28"/>
          <w:shd w:val="clear" w:color="auto" w:fill="FFFFFF"/>
        </w:rPr>
      </w:pPr>
    </w:p>
    <w:p w:rsidR="0099534D" w:rsidRDefault="0099534D" w:rsidP="00980534">
      <w:pPr>
        <w:ind w:firstLine="709"/>
        <w:jc w:val="both"/>
        <w:rPr>
          <w:sz w:val="28"/>
          <w:szCs w:val="28"/>
          <w:shd w:val="clear" w:color="auto" w:fill="FFFFFF"/>
        </w:rPr>
      </w:pPr>
      <w:r w:rsidRPr="0014005E">
        <w:rPr>
          <w:sz w:val="28"/>
          <w:szCs w:val="28"/>
          <w:shd w:val="clear" w:color="auto" w:fill="FFFFFF"/>
        </w:rPr>
        <w:t>Индивидуальное задание</w:t>
      </w:r>
      <w:r>
        <w:rPr>
          <w:sz w:val="28"/>
          <w:szCs w:val="28"/>
          <w:shd w:val="clear" w:color="auto" w:fill="FFFFFF"/>
        </w:rPr>
        <w:t xml:space="preserve">предназначено для развития мышления </w:t>
      </w:r>
      <w:r>
        <w:rPr>
          <w:sz w:val="28"/>
          <w:szCs w:val="28"/>
        </w:rPr>
        <w:t>обучающихся</w:t>
      </w:r>
      <w:r>
        <w:rPr>
          <w:sz w:val="28"/>
          <w:szCs w:val="28"/>
          <w:shd w:val="clear" w:color="auto" w:fill="FFFFFF"/>
        </w:rPr>
        <w:t xml:space="preserve"> в комплексных ситуациях, которыми в том числе являются ситуации профессиональной деятельности. Индивидуальные задания предусматривают разграничение проблемы, выявление взаимосвязей и определение управленческих возможностей. Индивидуальные задания способствуют развитию не только аналитического, но и синтетического мышления. </w:t>
      </w:r>
    </w:p>
    <w:p w:rsidR="0099534D" w:rsidRDefault="0099534D" w:rsidP="00980534">
      <w:pPr>
        <w:ind w:firstLine="708"/>
        <w:jc w:val="both"/>
        <w:rPr>
          <w:sz w:val="28"/>
          <w:szCs w:val="28"/>
        </w:rPr>
      </w:pPr>
      <w:r>
        <w:rPr>
          <w:sz w:val="28"/>
          <w:szCs w:val="28"/>
        </w:rPr>
        <w:t xml:space="preserve">При выполнении индивидуальных заданий необходимо показать способность к самостоятельному поиску и анализу информации по данной теме, а также оформить информацию в виде, удобном для восприятия. </w:t>
      </w:r>
    </w:p>
    <w:p w:rsidR="0099534D" w:rsidRDefault="0099534D" w:rsidP="00980534">
      <w:pPr>
        <w:ind w:firstLine="709"/>
        <w:jc w:val="both"/>
        <w:rPr>
          <w:sz w:val="28"/>
          <w:szCs w:val="28"/>
        </w:rPr>
      </w:pPr>
      <w:r>
        <w:rPr>
          <w:sz w:val="28"/>
          <w:szCs w:val="28"/>
        </w:rPr>
        <w:t>Прежде чем приступить к выполнению задания, следует изучить соответствующий теоретический материал по учебнику или конспекту лекций и подробно разобрать приведенные там примеры; разобрать задания, рассмотренные на практических занятиях.</w:t>
      </w:r>
    </w:p>
    <w:p w:rsidR="0099534D" w:rsidRPr="0014005E" w:rsidRDefault="0099534D" w:rsidP="00980534">
      <w:pPr>
        <w:pStyle w:val="ae"/>
        <w:shd w:val="clear" w:color="auto" w:fill="FFFFFF"/>
        <w:spacing w:before="0" w:after="0"/>
        <w:ind w:firstLine="708"/>
        <w:jc w:val="both"/>
        <w:rPr>
          <w:rFonts w:ascii="Times New Roman" w:hAnsi="Times New Roman" w:cs="Times New Roman"/>
          <w:sz w:val="28"/>
          <w:szCs w:val="28"/>
        </w:rPr>
      </w:pPr>
      <w:r w:rsidRPr="0014005E">
        <w:rPr>
          <w:rFonts w:ascii="Times New Roman" w:hAnsi="Times New Roman" w:cs="Times New Roman"/>
          <w:sz w:val="28"/>
          <w:szCs w:val="28"/>
        </w:rPr>
        <w:t>Индивидуальное задание должно соответствовать выбранной теме.</w:t>
      </w:r>
    </w:p>
    <w:p w:rsidR="0099534D" w:rsidRPr="0014005E" w:rsidRDefault="0099534D" w:rsidP="00980534">
      <w:pPr>
        <w:pStyle w:val="ae"/>
        <w:shd w:val="clear" w:color="auto" w:fill="FFFFFF"/>
        <w:spacing w:before="0" w:after="0"/>
        <w:ind w:firstLine="708"/>
        <w:jc w:val="both"/>
        <w:rPr>
          <w:rFonts w:ascii="Times New Roman" w:hAnsi="Times New Roman" w:cs="Times New Roman"/>
          <w:sz w:val="28"/>
          <w:szCs w:val="28"/>
        </w:rPr>
      </w:pPr>
      <w:r w:rsidRPr="0014005E">
        <w:rPr>
          <w:rFonts w:ascii="Times New Roman" w:hAnsi="Times New Roman" w:cs="Times New Roman"/>
          <w:sz w:val="28"/>
          <w:szCs w:val="28"/>
        </w:rPr>
        <w:t>Выполнение индивидуального задания проходит по следующей схеме:</w:t>
      </w:r>
    </w:p>
    <w:p w:rsidR="0099534D" w:rsidRDefault="0099534D" w:rsidP="00980534">
      <w:pPr>
        <w:pStyle w:val="a8"/>
        <w:ind w:left="0"/>
        <w:jc w:val="both"/>
        <w:rPr>
          <w:sz w:val="28"/>
          <w:szCs w:val="28"/>
          <w:shd w:val="clear" w:color="auto" w:fill="FFFFFF"/>
        </w:rPr>
      </w:pPr>
      <w:r>
        <w:rPr>
          <w:sz w:val="28"/>
          <w:szCs w:val="28"/>
        </w:rPr>
        <w:t xml:space="preserve">- подбор информационного источника; </w:t>
      </w:r>
    </w:p>
    <w:p w:rsidR="0099534D" w:rsidRDefault="0099534D" w:rsidP="00980534">
      <w:pPr>
        <w:pStyle w:val="a8"/>
        <w:ind w:left="0"/>
        <w:jc w:val="both"/>
        <w:rPr>
          <w:sz w:val="28"/>
          <w:szCs w:val="28"/>
          <w:shd w:val="clear" w:color="auto" w:fill="FFFFFF"/>
        </w:rPr>
      </w:pPr>
      <w:r>
        <w:rPr>
          <w:sz w:val="28"/>
          <w:szCs w:val="28"/>
        </w:rPr>
        <w:t>- ответы на поставленные вопросы;</w:t>
      </w:r>
    </w:p>
    <w:p w:rsidR="0099534D" w:rsidRDefault="0099534D" w:rsidP="00980534">
      <w:pPr>
        <w:pStyle w:val="a8"/>
        <w:ind w:left="0"/>
        <w:jc w:val="both"/>
        <w:rPr>
          <w:sz w:val="28"/>
          <w:szCs w:val="28"/>
          <w:shd w:val="clear" w:color="auto" w:fill="FFFFFF"/>
        </w:rPr>
      </w:pPr>
      <w:r>
        <w:rPr>
          <w:sz w:val="28"/>
          <w:szCs w:val="28"/>
        </w:rPr>
        <w:t>- использование наглядности и иллюстративности;</w:t>
      </w:r>
    </w:p>
    <w:p w:rsidR="0099534D" w:rsidRDefault="0099534D" w:rsidP="00980534">
      <w:pPr>
        <w:pStyle w:val="a8"/>
        <w:ind w:left="0"/>
        <w:jc w:val="both"/>
        <w:rPr>
          <w:sz w:val="28"/>
          <w:szCs w:val="28"/>
          <w:shd w:val="clear" w:color="auto" w:fill="FFFFFF"/>
        </w:rPr>
      </w:pPr>
      <w:r>
        <w:rPr>
          <w:sz w:val="28"/>
          <w:szCs w:val="28"/>
        </w:rPr>
        <w:t>- примеры;</w:t>
      </w:r>
    </w:p>
    <w:p w:rsidR="0099534D" w:rsidRDefault="0099534D" w:rsidP="00980534">
      <w:pPr>
        <w:pStyle w:val="a8"/>
        <w:ind w:left="0"/>
        <w:jc w:val="both"/>
        <w:rPr>
          <w:sz w:val="28"/>
          <w:szCs w:val="28"/>
          <w:shd w:val="clear" w:color="auto" w:fill="FFFFFF"/>
        </w:rPr>
      </w:pPr>
      <w:r>
        <w:rPr>
          <w:sz w:val="28"/>
          <w:szCs w:val="28"/>
        </w:rPr>
        <w:t>- доказательство собственных утверждений;</w:t>
      </w:r>
    </w:p>
    <w:p w:rsidR="0099534D" w:rsidRPr="007E2F15" w:rsidRDefault="0099534D" w:rsidP="00980534">
      <w:pPr>
        <w:pStyle w:val="a8"/>
        <w:ind w:left="0"/>
        <w:jc w:val="both"/>
        <w:rPr>
          <w:sz w:val="28"/>
          <w:szCs w:val="28"/>
          <w:shd w:val="clear" w:color="auto" w:fill="FFFFFF"/>
        </w:rPr>
      </w:pPr>
      <w:r>
        <w:rPr>
          <w:sz w:val="28"/>
          <w:szCs w:val="28"/>
        </w:rPr>
        <w:t>- о</w:t>
      </w:r>
      <w:r w:rsidRPr="007E2F15">
        <w:rPr>
          <w:sz w:val="28"/>
          <w:szCs w:val="28"/>
        </w:rPr>
        <w:t>бщий вывод по заданию.</w:t>
      </w:r>
    </w:p>
    <w:p w:rsidR="0099534D" w:rsidRDefault="0099534D" w:rsidP="00980534">
      <w:pPr>
        <w:ind w:firstLine="709"/>
        <w:jc w:val="both"/>
        <w:rPr>
          <w:shd w:val="clear" w:color="auto" w:fill="FFFFFF"/>
        </w:rPr>
      </w:pPr>
    </w:p>
    <w:p w:rsidR="0099534D" w:rsidRDefault="0099534D" w:rsidP="00980534">
      <w:pPr>
        <w:shd w:val="clear" w:color="auto" w:fill="FFFFFF"/>
        <w:ind w:firstLine="709"/>
        <w:jc w:val="center"/>
        <w:outlineLvl w:val="0"/>
        <w:rPr>
          <w:sz w:val="28"/>
          <w:szCs w:val="28"/>
        </w:rPr>
      </w:pPr>
      <w:r>
        <w:rPr>
          <w:sz w:val="28"/>
          <w:szCs w:val="28"/>
        </w:rPr>
        <w:t>2.2.13</w:t>
      </w:r>
      <w:r w:rsidRPr="00803295">
        <w:rPr>
          <w:sz w:val="28"/>
          <w:szCs w:val="28"/>
        </w:rPr>
        <w:t xml:space="preserve">.   </w:t>
      </w:r>
      <w:r>
        <w:rPr>
          <w:sz w:val="28"/>
          <w:szCs w:val="28"/>
        </w:rPr>
        <w:t>Методические рекомендации по подготовке к контрольной работе</w:t>
      </w:r>
    </w:p>
    <w:p w:rsidR="0099534D" w:rsidRPr="0014005E" w:rsidRDefault="0099534D" w:rsidP="00980534">
      <w:pPr>
        <w:shd w:val="clear" w:color="auto" w:fill="FFFFFF"/>
        <w:ind w:firstLine="709"/>
        <w:jc w:val="center"/>
        <w:rPr>
          <w:sz w:val="28"/>
          <w:szCs w:val="28"/>
        </w:rPr>
      </w:pPr>
    </w:p>
    <w:p w:rsidR="0099534D" w:rsidRPr="00CB2CF5" w:rsidRDefault="0099534D" w:rsidP="00980534">
      <w:pPr>
        <w:ind w:firstLine="708"/>
        <w:jc w:val="both"/>
        <w:rPr>
          <w:sz w:val="28"/>
          <w:szCs w:val="28"/>
        </w:rPr>
      </w:pPr>
      <w:r w:rsidRPr="00CB2CF5">
        <w:rPr>
          <w:sz w:val="28"/>
          <w:szCs w:val="28"/>
        </w:rPr>
        <w:t>Перед началом контрольной работы следует изучить соответствующий теоретический материал по учебнику или конспекту лекций. Если преподаватель дал вам конкретные рекомендации, учтите их.</w:t>
      </w:r>
    </w:p>
    <w:p w:rsidR="0099534D" w:rsidRPr="00CB2CF5" w:rsidRDefault="0099534D" w:rsidP="00980534">
      <w:pPr>
        <w:ind w:firstLine="708"/>
        <w:jc w:val="both"/>
        <w:rPr>
          <w:sz w:val="28"/>
          <w:szCs w:val="28"/>
        </w:rPr>
      </w:pPr>
      <w:r w:rsidRPr="00CB2CF5">
        <w:rPr>
          <w:sz w:val="28"/>
          <w:szCs w:val="28"/>
        </w:rPr>
        <w:t>В контрольной работе может быть только один  вопрос. В этом случае необходимо раскрыть определенный вопрос из курса дисциплины, который сформулирован таким образом, что необходимо применить методы анализа и сопоставления.</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Другой тип контрольной работы включает в себя несколько вопросов и одну или несколько задач или практических заданий. Писать такую контрольную работу следует четко и лаконично, отвечая на вопросы и правильно решая задачи, без пространных рассуждений. Контрольные такого типа не требуют широкого применения методов анализа, писать контрольную работу необходимо, придерживаясь принципа "вопрос-ответ".</w:t>
      </w:r>
    </w:p>
    <w:p w:rsidR="0099534D" w:rsidRPr="00CB2CF5" w:rsidRDefault="0099534D" w:rsidP="00980534">
      <w:pPr>
        <w:ind w:firstLine="708"/>
        <w:jc w:val="both"/>
        <w:rPr>
          <w:sz w:val="28"/>
          <w:szCs w:val="28"/>
        </w:rPr>
      </w:pPr>
      <w:r w:rsidRPr="00CB2CF5">
        <w:rPr>
          <w:sz w:val="28"/>
          <w:szCs w:val="28"/>
        </w:rPr>
        <w:lastRenderedPageBreak/>
        <w:t>Контрольная работа должна иметь чёткую структуру.</w:t>
      </w:r>
      <w:r w:rsidRPr="00CB2CF5">
        <w:rPr>
          <w:rStyle w:val="apple-converted-space"/>
          <w:sz w:val="28"/>
          <w:szCs w:val="28"/>
        </w:rPr>
        <w:t> </w:t>
      </w:r>
      <w:r w:rsidRPr="00CB2CF5">
        <w:rPr>
          <w:sz w:val="28"/>
          <w:szCs w:val="28"/>
        </w:rPr>
        <w:t>Структура контрольной работы зависит от специфики изучаемой дисциплины, а также от типа контрольной работы. В структуре контрольной работы можно выделить:</w:t>
      </w:r>
    </w:p>
    <w:p w:rsidR="0099534D" w:rsidRPr="00CB2CF5" w:rsidRDefault="0099534D" w:rsidP="00980534">
      <w:pPr>
        <w:suppressAutoHyphens w:val="0"/>
        <w:jc w:val="both"/>
        <w:rPr>
          <w:sz w:val="28"/>
          <w:szCs w:val="28"/>
        </w:rPr>
      </w:pPr>
      <w:r>
        <w:rPr>
          <w:sz w:val="28"/>
          <w:szCs w:val="28"/>
        </w:rPr>
        <w:t xml:space="preserve">- </w:t>
      </w:r>
      <w:r w:rsidRPr="00CB2CF5">
        <w:rPr>
          <w:sz w:val="28"/>
          <w:szCs w:val="28"/>
        </w:rPr>
        <w:t>титульный лист;</w:t>
      </w:r>
    </w:p>
    <w:p w:rsidR="0099534D" w:rsidRPr="00CB2CF5" w:rsidRDefault="0099534D" w:rsidP="00980534">
      <w:pPr>
        <w:shd w:val="clear" w:color="auto" w:fill="FFFFFF"/>
        <w:suppressAutoHyphens w:val="0"/>
        <w:jc w:val="both"/>
        <w:rPr>
          <w:sz w:val="28"/>
          <w:szCs w:val="28"/>
        </w:rPr>
      </w:pPr>
      <w:r>
        <w:rPr>
          <w:sz w:val="28"/>
          <w:szCs w:val="28"/>
        </w:rPr>
        <w:t xml:space="preserve">- </w:t>
      </w:r>
      <w:r w:rsidRPr="00CB2CF5">
        <w:rPr>
          <w:sz w:val="28"/>
          <w:szCs w:val="28"/>
        </w:rPr>
        <w:t>введение (в зависимости от типа вопросов);</w:t>
      </w:r>
    </w:p>
    <w:p w:rsidR="0099534D" w:rsidRPr="00CB2CF5" w:rsidRDefault="0099534D" w:rsidP="00980534">
      <w:pPr>
        <w:shd w:val="clear" w:color="auto" w:fill="FFFFFF"/>
        <w:suppressAutoHyphens w:val="0"/>
        <w:jc w:val="both"/>
        <w:rPr>
          <w:sz w:val="28"/>
          <w:szCs w:val="28"/>
        </w:rPr>
      </w:pPr>
      <w:r>
        <w:rPr>
          <w:sz w:val="28"/>
          <w:szCs w:val="28"/>
        </w:rPr>
        <w:t xml:space="preserve">- </w:t>
      </w:r>
      <w:r w:rsidRPr="00CB2CF5">
        <w:rPr>
          <w:sz w:val="28"/>
          <w:szCs w:val="28"/>
        </w:rPr>
        <w:t>основная часть;</w:t>
      </w:r>
    </w:p>
    <w:p w:rsidR="0099534D" w:rsidRPr="00CB2CF5" w:rsidRDefault="0099534D" w:rsidP="00980534">
      <w:pPr>
        <w:shd w:val="clear" w:color="auto" w:fill="FFFFFF"/>
        <w:suppressAutoHyphens w:val="0"/>
        <w:jc w:val="both"/>
        <w:rPr>
          <w:sz w:val="28"/>
          <w:szCs w:val="28"/>
        </w:rPr>
      </w:pPr>
      <w:r>
        <w:rPr>
          <w:sz w:val="28"/>
          <w:szCs w:val="28"/>
        </w:rPr>
        <w:t xml:space="preserve">- </w:t>
      </w:r>
      <w:r w:rsidRPr="00CB2CF5">
        <w:rPr>
          <w:sz w:val="28"/>
          <w:szCs w:val="28"/>
        </w:rPr>
        <w:t>заключение (в зависимости от типа вопросов);</w:t>
      </w:r>
    </w:p>
    <w:p w:rsidR="0099534D" w:rsidRPr="00CB2CF5" w:rsidRDefault="0099534D" w:rsidP="00980534">
      <w:pPr>
        <w:shd w:val="clear" w:color="auto" w:fill="FFFFFF"/>
        <w:suppressAutoHyphens w:val="0"/>
        <w:jc w:val="both"/>
        <w:rPr>
          <w:sz w:val="28"/>
          <w:szCs w:val="28"/>
        </w:rPr>
      </w:pPr>
      <w:r>
        <w:rPr>
          <w:sz w:val="28"/>
          <w:szCs w:val="28"/>
        </w:rPr>
        <w:t xml:space="preserve">- </w:t>
      </w:r>
      <w:r w:rsidRPr="00CB2CF5">
        <w:rPr>
          <w:sz w:val="28"/>
          <w:szCs w:val="28"/>
        </w:rPr>
        <w:t>список литературы.</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На титульном листе необходимо написать название учебного заведения, кафедры и учебной дисциплины. Затем указать название контрольной работы или вариант. После чего написать собственные ФИО, номер группы, название факультета, специальность и ФИО научного руководителя.</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Формулировка условия, если оно указывается на втором листе контрольной работы, должна в точности соответствовать условию, полученному от преподавателя.</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Во введении кратко нужно кратко написать цель контрольной работы, место и роль рассматриваемого вопроса или вопросов в изучаемой учебной дисциплине.</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На основную часть контрольной приходится наибольшая часть работы. Контрольная должна содержать основные определения, обоснования и доказательства, описание методики расчета, формулы, а также иметь ссылки на используемые источники информации</w:t>
      </w:r>
      <w:r w:rsidRPr="0014005E">
        <w:rPr>
          <w:rFonts w:ascii="Times New Roman" w:hAnsi="Times New Roman" w:cs="Times New Roman"/>
          <w:b/>
          <w:bCs/>
          <w:color w:val="auto"/>
          <w:sz w:val="28"/>
          <w:szCs w:val="28"/>
        </w:rPr>
        <w:t>.</w:t>
      </w:r>
      <w:r w:rsidRPr="0014005E">
        <w:rPr>
          <w:rStyle w:val="apple-converted-space"/>
          <w:rFonts w:ascii="Times New Roman" w:hAnsi="Times New Roman" w:cs="Times New Roman"/>
          <w:b/>
          <w:bCs/>
          <w:color w:val="auto"/>
          <w:sz w:val="28"/>
          <w:szCs w:val="28"/>
        </w:rPr>
        <w:t> </w:t>
      </w:r>
      <w:r w:rsidRPr="0014005E">
        <w:rPr>
          <w:rStyle w:val="af0"/>
          <w:rFonts w:ascii="Times New Roman" w:hAnsi="Times New Roman" w:cs="Times New Roman"/>
          <w:b w:val="0"/>
          <w:bCs w:val="0"/>
          <w:color w:val="auto"/>
          <w:sz w:val="28"/>
          <w:szCs w:val="28"/>
        </w:rPr>
        <w:t>Писать контрольную работу</w:t>
      </w:r>
      <w:r w:rsidRPr="0014005E">
        <w:rPr>
          <w:rStyle w:val="apple-converted-space"/>
          <w:rFonts w:ascii="Times New Roman" w:hAnsi="Times New Roman" w:cs="Times New Roman"/>
          <w:color w:val="auto"/>
          <w:sz w:val="28"/>
          <w:szCs w:val="28"/>
        </w:rPr>
        <w:t> </w:t>
      </w:r>
      <w:r w:rsidRPr="0014005E">
        <w:rPr>
          <w:rFonts w:ascii="Times New Roman" w:hAnsi="Times New Roman" w:cs="Times New Roman"/>
          <w:color w:val="auto"/>
          <w:sz w:val="28"/>
          <w:szCs w:val="28"/>
        </w:rPr>
        <w:t>необходимо с учетом того, что излагаемый материал должен быть логически взаимосвязан. Основная часть может также включать анализ теории вопроса по теме контрольной работы. После этого излагается ход рассуждений, описывается последовательность расчетов, приводятся промежуточные доказательства и результаты решения всей поставленной задачи. В случае, если контрольная содержит только задачи, то основная часть включает в себя только условия задач и их решение.</w:t>
      </w:r>
    </w:p>
    <w:p w:rsidR="0099534D" w:rsidRPr="0014005E"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В заключении надо написать краткие выводы по выполненной контрольной работе.</w:t>
      </w:r>
    </w:p>
    <w:p w:rsidR="0099534D"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r w:rsidRPr="0014005E">
        <w:rPr>
          <w:rFonts w:ascii="Times New Roman" w:hAnsi="Times New Roman" w:cs="Times New Roman"/>
          <w:color w:val="auto"/>
          <w:sz w:val="28"/>
          <w:szCs w:val="28"/>
        </w:rPr>
        <w:t>Затем приводится список источников информации оформленный по стандарту.</w:t>
      </w:r>
    </w:p>
    <w:p w:rsidR="0099534D" w:rsidRDefault="0099534D" w:rsidP="00980534">
      <w:pPr>
        <w:pStyle w:val="ae"/>
        <w:shd w:val="clear" w:color="auto" w:fill="FFFFFF"/>
        <w:spacing w:before="0" w:after="0"/>
        <w:ind w:firstLine="708"/>
        <w:jc w:val="both"/>
        <w:rPr>
          <w:rFonts w:ascii="Times New Roman" w:hAnsi="Times New Roman" w:cs="Times New Roman"/>
          <w:color w:val="auto"/>
          <w:sz w:val="28"/>
          <w:szCs w:val="28"/>
        </w:rPr>
      </w:pPr>
    </w:p>
    <w:p w:rsidR="0099534D" w:rsidRPr="002038E4" w:rsidRDefault="0099534D" w:rsidP="00980534">
      <w:pPr>
        <w:pStyle w:val="ae"/>
        <w:shd w:val="clear" w:color="auto" w:fill="FFFFFF"/>
        <w:spacing w:before="0" w:after="0"/>
        <w:ind w:firstLine="708"/>
        <w:jc w:val="center"/>
        <w:outlineLvl w:val="0"/>
        <w:rPr>
          <w:rStyle w:val="apple-converted-space"/>
          <w:rFonts w:ascii="Times New Roman" w:hAnsi="Times New Roman" w:cs="Times New Roman"/>
          <w:sz w:val="28"/>
          <w:szCs w:val="28"/>
        </w:rPr>
      </w:pPr>
      <w:r w:rsidRPr="002038E4">
        <w:rPr>
          <w:rFonts w:ascii="Times New Roman" w:hAnsi="Times New Roman" w:cs="Times New Roman"/>
          <w:sz w:val="28"/>
          <w:szCs w:val="28"/>
        </w:rPr>
        <w:t>2.2.1</w:t>
      </w:r>
      <w:r>
        <w:rPr>
          <w:rFonts w:ascii="Times New Roman" w:hAnsi="Times New Roman" w:cs="Times New Roman"/>
          <w:sz w:val="28"/>
          <w:szCs w:val="28"/>
        </w:rPr>
        <w:t>4</w:t>
      </w:r>
      <w:r w:rsidRPr="002038E4">
        <w:rPr>
          <w:rFonts w:ascii="Times New Roman" w:hAnsi="Times New Roman" w:cs="Times New Roman"/>
          <w:sz w:val="28"/>
          <w:szCs w:val="28"/>
        </w:rPr>
        <w:t>.Методические рекомендации по подготовке к</w:t>
      </w:r>
      <w:r>
        <w:rPr>
          <w:rStyle w:val="apple-converted-space"/>
          <w:rFonts w:ascii="Times New Roman" w:hAnsi="Times New Roman" w:cs="Times New Roman"/>
          <w:sz w:val="28"/>
          <w:szCs w:val="28"/>
        </w:rPr>
        <w:t>выполнению к</w:t>
      </w:r>
      <w:r w:rsidRPr="002038E4">
        <w:rPr>
          <w:rStyle w:val="apple-converted-space"/>
          <w:rFonts w:ascii="Times New Roman" w:hAnsi="Times New Roman" w:cs="Times New Roman"/>
          <w:sz w:val="28"/>
          <w:szCs w:val="28"/>
        </w:rPr>
        <w:t>ейс</w:t>
      </w:r>
      <w:r>
        <w:rPr>
          <w:rStyle w:val="apple-converted-space"/>
          <w:rFonts w:ascii="Times New Roman" w:hAnsi="Times New Roman" w:cs="Times New Roman"/>
          <w:sz w:val="28"/>
          <w:szCs w:val="28"/>
        </w:rPr>
        <w:t>а</w:t>
      </w:r>
    </w:p>
    <w:p w:rsidR="0099534D" w:rsidRDefault="0099534D" w:rsidP="00980534">
      <w:pPr>
        <w:ind w:firstLine="709"/>
        <w:jc w:val="both"/>
        <w:rPr>
          <w:rStyle w:val="apple-converted-space"/>
          <w:sz w:val="28"/>
          <w:szCs w:val="28"/>
        </w:rPr>
      </w:pPr>
    </w:p>
    <w:p w:rsidR="0099534D" w:rsidRPr="00487040" w:rsidRDefault="0099534D" w:rsidP="00980534">
      <w:pPr>
        <w:ind w:firstLine="709"/>
        <w:jc w:val="both"/>
        <w:rPr>
          <w:sz w:val="28"/>
          <w:szCs w:val="28"/>
        </w:rPr>
      </w:pPr>
      <w:r w:rsidRPr="002038E4">
        <w:rPr>
          <w:rStyle w:val="apple-converted-space"/>
          <w:sz w:val="28"/>
          <w:szCs w:val="28"/>
        </w:rPr>
        <w:t> </w:t>
      </w:r>
      <w:r w:rsidRPr="002038E4">
        <w:rPr>
          <w:sz w:val="28"/>
          <w:szCs w:val="28"/>
        </w:rPr>
        <w:t>Кейс</w:t>
      </w:r>
      <w:r w:rsidRPr="00487040">
        <w:rPr>
          <w:sz w:val="28"/>
          <w:szCs w:val="28"/>
        </w:rPr>
        <w:t xml:space="preserve">–метод </w:t>
      </w:r>
      <w:r>
        <w:rPr>
          <w:sz w:val="28"/>
          <w:szCs w:val="28"/>
        </w:rPr>
        <w:t>обучения, который основывается на том, что обучающийся сталкиваются с реальным случаем из практики, обсуждают его, рассматривают альтернативные решения заключенной  в ситуации проблемы и предлагают собственное решение. Кейс-метод способствует развитию способностей обучающихся к принятию решения.</w:t>
      </w:r>
    </w:p>
    <w:p w:rsidR="0099534D" w:rsidRPr="002038E4" w:rsidRDefault="0099534D" w:rsidP="00980534">
      <w:pPr>
        <w:pStyle w:val="ae"/>
        <w:shd w:val="clear" w:color="auto" w:fill="FFFFFF"/>
        <w:spacing w:before="0" w:after="0"/>
        <w:jc w:val="both"/>
        <w:rPr>
          <w:rStyle w:val="apple-converted-space"/>
          <w:rFonts w:ascii="Times New Roman" w:hAnsi="Times New Roman" w:cs="Times New Roman"/>
          <w:sz w:val="28"/>
          <w:szCs w:val="28"/>
        </w:rPr>
      </w:pPr>
      <w:r w:rsidRPr="002038E4">
        <w:rPr>
          <w:rStyle w:val="apple-converted-space"/>
          <w:rFonts w:ascii="Times New Roman" w:hAnsi="Times New Roman" w:cs="Times New Roman"/>
          <w:sz w:val="28"/>
          <w:szCs w:val="28"/>
        </w:rPr>
        <w:t>При выполнении кейс задания необходимо пройти несколько этапов.</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1 этап. Введение в проблему.</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lastRenderedPageBreak/>
        <w:t xml:space="preserve">Здесь происходит осмысление проблемной ситуации. Цель этой ступени - краткое описание ситуации и представление сути проблемы. Необходимо проанализировать ситуацию таким образом, чтобы выделить важные аспекты для дальнейшего хода событий среди несущественных фактов. </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2 этап. Сбор информации.</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 xml:space="preserve">Если кейс предоставляет ограниченную информацию, от требуется самим раздобыть отсутствующую, но необходимую для принятия решения. Информация должна соответствовать определённым критериям. </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3 этап. Рассмотрение альтернатив.</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 xml:space="preserve">Здесь необходимо найти как можно больше альтернатив решения для исследования ситуации. Для этого требуется рассмотреть комплексную проблему под разными углами зрения. </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4 этап. Принятие решения</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На этом этапе необходимо сопоставить все найденные альтернативы решения, принять во внимание преимущества и недостатки каждой отдельной альтернативы, а также их последствия. Далее нужно письменно зафиксировать факторы и аргументы, которые оказали влияние на их процесс решения для самоконтроля и документации.</w:t>
      </w:r>
    </w:p>
    <w:p w:rsidR="0099534D" w:rsidRPr="002038E4" w:rsidRDefault="0099534D" w:rsidP="00980534">
      <w:pPr>
        <w:pStyle w:val="ae"/>
        <w:shd w:val="clear" w:color="auto" w:fill="FFFFFF"/>
        <w:spacing w:before="0" w:after="0"/>
        <w:ind w:firstLine="708"/>
        <w:jc w:val="both"/>
        <w:rPr>
          <w:rFonts w:ascii="Times New Roman" w:hAnsi="Times New Roman" w:cs="Times New Roman"/>
          <w:sz w:val="28"/>
          <w:szCs w:val="28"/>
        </w:rPr>
      </w:pPr>
      <w:r w:rsidRPr="002038E4">
        <w:rPr>
          <w:rFonts w:ascii="Times New Roman" w:hAnsi="Times New Roman" w:cs="Times New Roman"/>
          <w:sz w:val="28"/>
          <w:szCs w:val="28"/>
        </w:rPr>
        <w:t>5 этап. Презентация решения.</w:t>
      </w:r>
    </w:p>
    <w:p w:rsidR="0099534D" w:rsidRPr="002038E4" w:rsidRDefault="0099534D" w:rsidP="00980534">
      <w:pPr>
        <w:pStyle w:val="ae"/>
        <w:shd w:val="clear" w:color="auto" w:fill="FFFFFF"/>
        <w:spacing w:before="0" w:after="0"/>
        <w:ind w:firstLine="708"/>
        <w:jc w:val="center"/>
        <w:rPr>
          <w:rFonts w:ascii="Times New Roman" w:hAnsi="Times New Roman" w:cs="Times New Roman"/>
          <w:color w:val="auto"/>
          <w:sz w:val="28"/>
          <w:szCs w:val="28"/>
        </w:rPr>
      </w:pPr>
    </w:p>
    <w:p w:rsidR="0099534D" w:rsidRPr="002038E4" w:rsidRDefault="0099534D" w:rsidP="00980534">
      <w:pPr>
        <w:ind w:firstLine="708"/>
        <w:jc w:val="center"/>
        <w:outlineLvl w:val="0"/>
        <w:rPr>
          <w:sz w:val="28"/>
          <w:szCs w:val="28"/>
        </w:rPr>
      </w:pPr>
      <w:r w:rsidRPr="002038E4">
        <w:rPr>
          <w:sz w:val="28"/>
          <w:szCs w:val="28"/>
        </w:rPr>
        <w:t>2.2.1</w:t>
      </w:r>
      <w:r>
        <w:rPr>
          <w:sz w:val="28"/>
          <w:szCs w:val="28"/>
        </w:rPr>
        <w:t>5</w:t>
      </w:r>
      <w:r w:rsidRPr="002038E4">
        <w:rPr>
          <w:sz w:val="28"/>
          <w:szCs w:val="28"/>
        </w:rPr>
        <w:t>.Методические рекомендации по подготовке к</w:t>
      </w:r>
      <w:r>
        <w:rPr>
          <w:rStyle w:val="apple-converted-space"/>
          <w:sz w:val="28"/>
          <w:szCs w:val="28"/>
        </w:rPr>
        <w:t xml:space="preserve">выполнению </w:t>
      </w:r>
      <w:r>
        <w:rPr>
          <w:sz w:val="28"/>
          <w:szCs w:val="28"/>
        </w:rPr>
        <w:t>упражнений</w:t>
      </w:r>
    </w:p>
    <w:p w:rsidR="0099534D" w:rsidRDefault="0099534D" w:rsidP="00980534">
      <w:pPr>
        <w:ind w:firstLine="708"/>
        <w:jc w:val="both"/>
        <w:rPr>
          <w:sz w:val="28"/>
          <w:szCs w:val="28"/>
        </w:rPr>
      </w:pPr>
    </w:p>
    <w:p w:rsidR="0099534D" w:rsidRPr="006730E8" w:rsidRDefault="0099534D" w:rsidP="00980534">
      <w:pPr>
        <w:ind w:firstLine="708"/>
        <w:jc w:val="both"/>
        <w:rPr>
          <w:sz w:val="28"/>
          <w:szCs w:val="28"/>
        </w:rPr>
      </w:pPr>
      <w:r w:rsidRPr="006730E8">
        <w:rPr>
          <w:sz w:val="28"/>
          <w:szCs w:val="28"/>
        </w:rPr>
        <w:t xml:space="preserve">Упражнение - повторное выполнение действия с целью его усвоения. </w:t>
      </w:r>
      <w:r w:rsidRPr="006730E8">
        <w:rPr>
          <w:sz w:val="28"/>
          <w:szCs w:val="28"/>
          <w:shd w:val="clear" w:color="auto" w:fill="FFFFFF"/>
        </w:rPr>
        <w:t xml:space="preserve">Посредством упражнений происходит становление навыков и умений. </w:t>
      </w:r>
      <w:r w:rsidRPr="006730E8">
        <w:rPr>
          <w:sz w:val="28"/>
          <w:szCs w:val="28"/>
        </w:rPr>
        <w:t>В процессе выполнения упражнения обеспечивается первоначальное уяснение содержания действия и его предварительное закрепление. Также упражнение обеспечивает завершение уяснения и закрепления, обобщения и автоматизации. В итоге это приводит к полному овладению действием и превращению его (в зависимости от достигнутой меры автоматизации) в умение или навык. Упражнение может выполняться и сразу после объяснения, без предварительного заучивания, при этом закрепление полностью происходит в ходе упражнений.</w:t>
      </w:r>
    </w:p>
    <w:p w:rsidR="0099534D" w:rsidRPr="002038E4" w:rsidRDefault="0099534D" w:rsidP="00980534">
      <w:pPr>
        <w:pStyle w:val="ae"/>
        <w:shd w:val="clear" w:color="auto" w:fill="FFFFFF"/>
        <w:spacing w:before="0" w:after="0"/>
        <w:ind w:firstLine="709"/>
        <w:jc w:val="both"/>
        <w:rPr>
          <w:rFonts w:ascii="Times New Roman" w:hAnsi="Times New Roman" w:cs="Times New Roman"/>
          <w:color w:val="auto"/>
          <w:sz w:val="28"/>
          <w:szCs w:val="28"/>
        </w:rPr>
      </w:pPr>
      <w:r w:rsidRPr="002038E4">
        <w:rPr>
          <w:rFonts w:ascii="Times New Roman" w:hAnsi="Times New Roman" w:cs="Times New Roman"/>
          <w:color w:val="auto"/>
          <w:sz w:val="28"/>
          <w:szCs w:val="28"/>
        </w:rPr>
        <w:t xml:space="preserve">Каждое упражнение направлено на достижение конкретной цели. Оно содержит определённую порцию знаний, навыков и умений, которые в нем отрабатываются. Для проведения каждого упражнения необходимы свои средства обучения. </w:t>
      </w:r>
    </w:p>
    <w:p w:rsidR="0099534D" w:rsidRPr="002038E4" w:rsidRDefault="0099534D" w:rsidP="00980534">
      <w:pPr>
        <w:pStyle w:val="ae"/>
        <w:shd w:val="clear" w:color="auto" w:fill="FFFFFF"/>
        <w:spacing w:before="0" w:after="0"/>
        <w:jc w:val="both"/>
        <w:rPr>
          <w:rFonts w:ascii="Times New Roman" w:hAnsi="Times New Roman" w:cs="Times New Roman"/>
          <w:color w:val="auto"/>
          <w:sz w:val="28"/>
          <w:szCs w:val="28"/>
        </w:rPr>
      </w:pPr>
      <w:r w:rsidRPr="002038E4">
        <w:rPr>
          <w:rFonts w:ascii="Times New Roman" w:hAnsi="Times New Roman" w:cs="Times New Roman"/>
          <w:color w:val="auto"/>
          <w:sz w:val="28"/>
          <w:szCs w:val="28"/>
        </w:rPr>
        <w:tab/>
      </w:r>
      <w:r w:rsidRPr="002038E4">
        <w:rPr>
          <w:rStyle w:val="af"/>
          <w:rFonts w:ascii="Times New Roman" w:hAnsi="Times New Roman" w:cs="Times New Roman"/>
          <w:b w:val="0"/>
          <w:bCs w:val="0"/>
          <w:color w:val="auto"/>
          <w:sz w:val="28"/>
          <w:szCs w:val="28"/>
        </w:rPr>
        <w:t>Упражнения</w:t>
      </w:r>
      <w:r w:rsidRPr="002038E4">
        <w:rPr>
          <w:rFonts w:ascii="Times New Roman" w:hAnsi="Times New Roman" w:cs="Times New Roman"/>
          <w:b/>
          <w:bCs/>
          <w:color w:val="auto"/>
          <w:sz w:val="28"/>
          <w:szCs w:val="28"/>
        </w:rPr>
        <w:t> </w:t>
      </w:r>
      <w:r w:rsidRPr="002038E4">
        <w:rPr>
          <w:rFonts w:ascii="Times New Roman" w:hAnsi="Times New Roman" w:cs="Times New Roman"/>
          <w:color w:val="auto"/>
          <w:sz w:val="28"/>
          <w:szCs w:val="28"/>
        </w:rPr>
        <w:t xml:space="preserve"> различаются по назначению, объекту действий, способу и условиям выполнения. Выбор видов упражнений для учебных занятий связан с основными категориями методики: целями, содержанием, методами и средствами обучения. </w:t>
      </w:r>
    </w:p>
    <w:p w:rsidR="0099534D" w:rsidRPr="006730E8" w:rsidRDefault="0099534D" w:rsidP="00980534">
      <w:pPr>
        <w:tabs>
          <w:tab w:val="left" w:pos="6270"/>
        </w:tabs>
        <w:ind w:firstLine="709"/>
        <w:jc w:val="both"/>
        <w:rPr>
          <w:shd w:val="clear" w:color="auto" w:fill="FFFFFF"/>
        </w:rPr>
      </w:pPr>
      <w:r w:rsidRPr="006730E8">
        <w:rPr>
          <w:shd w:val="clear" w:color="auto" w:fill="FFFFFF"/>
        </w:rPr>
        <w:tab/>
      </w:r>
    </w:p>
    <w:p w:rsidR="0099534D" w:rsidRPr="00803295" w:rsidRDefault="0099534D" w:rsidP="00980534">
      <w:pPr>
        <w:ind w:firstLine="709"/>
        <w:jc w:val="both"/>
        <w:rPr>
          <w:sz w:val="28"/>
          <w:szCs w:val="28"/>
        </w:rPr>
      </w:pPr>
    </w:p>
    <w:p w:rsidR="0099534D" w:rsidRPr="00942415" w:rsidRDefault="0099534D" w:rsidP="00942415">
      <w:pPr>
        <w:shd w:val="clear" w:color="auto" w:fill="FFFFFF"/>
        <w:tabs>
          <w:tab w:val="left" w:pos="4270"/>
        </w:tabs>
        <w:ind w:firstLine="709"/>
        <w:jc w:val="both"/>
        <w:rPr>
          <w:sz w:val="28"/>
          <w:szCs w:val="28"/>
        </w:rPr>
      </w:pPr>
      <w:r w:rsidRPr="00942415">
        <w:rPr>
          <w:sz w:val="28"/>
          <w:szCs w:val="28"/>
        </w:rPr>
        <w:t xml:space="preserve">реподавателя. </w:t>
      </w:r>
    </w:p>
    <w:sectPr w:rsidR="0099534D" w:rsidRPr="00942415" w:rsidSect="00407266">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F30" w:rsidRDefault="009F5F30" w:rsidP="00407266">
      <w:r>
        <w:separator/>
      </w:r>
    </w:p>
  </w:endnote>
  <w:endnote w:type="continuationSeparator" w:id="0">
    <w:p w:rsidR="009F5F30" w:rsidRDefault="009F5F30"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F30" w:rsidRDefault="009F5F30" w:rsidP="00407266">
      <w:r>
        <w:separator/>
      </w:r>
    </w:p>
  </w:footnote>
  <w:footnote w:type="continuationSeparator" w:id="0">
    <w:p w:rsidR="009F5F30" w:rsidRDefault="009F5F30"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4D" w:rsidRDefault="009F5F30" w:rsidP="00407266">
    <w:pPr>
      <w:pStyle w:val="a3"/>
      <w:jc w:val="center"/>
    </w:pPr>
    <w:r>
      <w:fldChar w:fldCharType="begin"/>
    </w:r>
    <w:r>
      <w:instrText>PAGE   \* MERGEFORMAT</w:instrText>
    </w:r>
    <w:r>
      <w:fldChar w:fldCharType="separate"/>
    </w:r>
    <w:r w:rsidR="0095614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2FAA"/>
    <w:multiLevelType w:val="hybridMultilevel"/>
    <w:tmpl w:val="ADB43CC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15:restartNumberingAfterBreak="0">
    <w:nsid w:val="07B96A82"/>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CB289A"/>
    <w:multiLevelType w:val="hybridMultilevel"/>
    <w:tmpl w:val="885827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15:restartNumberingAfterBreak="0">
    <w:nsid w:val="0B882021"/>
    <w:multiLevelType w:val="hybridMultilevel"/>
    <w:tmpl w:val="1ACC73E2"/>
    <w:lvl w:ilvl="0" w:tplc="0464BED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BD46332"/>
    <w:multiLevelType w:val="hybridMultilevel"/>
    <w:tmpl w:val="84F06CFA"/>
    <w:lvl w:ilvl="0" w:tplc="5D666A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0C23579A"/>
    <w:multiLevelType w:val="hybridMultilevel"/>
    <w:tmpl w:val="746CD39C"/>
    <w:lvl w:ilvl="0" w:tplc="B658C56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D0E00B0"/>
    <w:multiLevelType w:val="hybridMultilevel"/>
    <w:tmpl w:val="15C4862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E8E131C"/>
    <w:multiLevelType w:val="hybridMultilevel"/>
    <w:tmpl w:val="2D3E0A80"/>
    <w:lvl w:ilvl="0" w:tplc="DD84A67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EBD1D46"/>
    <w:multiLevelType w:val="hybridMultilevel"/>
    <w:tmpl w:val="7B12FC4E"/>
    <w:lvl w:ilvl="0" w:tplc="67C42900">
      <w:start w:val="1"/>
      <w:numFmt w:val="decimal"/>
      <w:lvlText w:val="%1."/>
      <w:lvlJc w:val="left"/>
      <w:pPr>
        <w:ind w:left="1684" w:hanging="9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EC96344"/>
    <w:multiLevelType w:val="hybridMultilevel"/>
    <w:tmpl w:val="DC949BA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1465ED7"/>
    <w:multiLevelType w:val="hybridMultilevel"/>
    <w:tmpl w:val="2EF843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2C000E3"/>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5F6886"/>
    <w:multiLevelType w:val="hybridMultilevel"/>
    <w:tmpl w:val="153CF34E"/>
    <w:lvl w:ilvl="0" w:tplc="362ECAA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36829D0"/>
    <w:multiLevelType w:val="multilevel"/>
    <w:tmpl w:val="1848D944"/>
    <w:lvl w:ilvl="0">
      <w:start w:val="1"/>
      <w:numFmt w:val="decimal"/>
      <w:lvlText w:val="%1."/>
      <w:lvlJc w:val="left"/>
      <w:pPr>
        <w:ind w:left="1429" w:hanging="360"/>
      </w:pPr>
    </w:lvl>
    <w:lvl w:ilvl="1">
      <w:start w:val="2"/>
      <w:numFmt w:val="decimal"/>
      <w:isLgl/>
      <w:lvlText w:val="%1.%2."/>
      <w:lvlJc w:val="left"/>
      <w:pPr>
        <w:ind w:left="2105"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097" w:hanging="108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4089" w:hanging="1440"/>
      </w:pPr>
      <w:rPr>
        <w:rFonts w:hint="default"/>
      </w:rPr>
    </w:lvl>
    <w:lvl w:ilvl="6">
      <w:start w:val="1"/>
      <w:numFmt w:val="decimal"/>
      <w:isLgl/>
      <w:lvlText w:val="%1.%2.%3.%4.%5.%6.%7."/>
      <w:lvlJc w:val="left"/>
      <w:pPr>
        <w:ind w:left="4765" w:hanging="1800"/>
      </w:pPr>
      <w:rPr>
        <w:rFonts w:hint="default"/>
      </w:rPr>
    </w:lvl>
    <w:lvl w:ilvl="7">
      <w:start w:val="1"/>
      <w:numFmt w:val="decimal"/>
      <w:isLgl/>
      <w:lvlText w:val="%1.%2.%3.%4.%5.%6.%7.%8."/>
      <w:lvlJc w:val="left"/>
      <w:pPr>
        <w:ind w:left="5081" w:hanging="1800"/>
      </w:pPr>
      <w:rPr>
        <w:rFonts w:hint="default"/>
      </w:rPr>
    </w:lvl>
    <w:lvl w:ilvl="8">
      <w:start w:val="1"/>
      <w:numFmt w:val="decimal"/>
      <w:isLgl/>
      <w:lvlText w:val="%1.%2.%3.%4.%5.%6.%7.%8.%9."/>
      <w:lvlJc w:val="left"/>
      <w:pPr>
        <w:ind w:left="5757" w:hanging="2160"/>
      </w:pPr>
      <w:rPr>
        <w:rFonts w:hint="default"/>
      </w:rPr>
    </w:lvl>
  </w:abstractNum>
  <w:abstractNum w:abstractNumId="14" w15:restartNumberingAfterBreak="0">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162D6A68"/>
    <w:multiLevelType w:val="hybridMultilevel"/>
    <w:tmpl w:val="B8648B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169D280A"/>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8453379"/>
    <w:multiLevelType w:val="hybridMultilevel"/>
    <w:tmpl w:val="E50A5AAE"/>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15:restartNumberingAfterBreak="0">
    <w:nsid w:val="19993D37"/>
    <w:multiLevelType w:val="hybridMultilevel"/>
    <w:tmpl w:val="CD40C444"/>
    <w:lvl w:ilvl="0" w:tplc="0B6C74A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C1E5C4F"/>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15:restartNumberingAfterBreak="0">
    <w:nsid w:val="35EB48BB"/>
    <w:multiLevelType w:val="hybridMultilevel"/>
    <w:tmpl w:val="FCAAC64A"/>
    <w:lvl w:ilvl="0" w:tplc="D30E66FE">
      <w:start w:val="1"/>
      <w:numFmt w:val="decimal"/>
      <w:lvlText w:val="%1."/>
      <w:lvlJc w:val="left"/>
      <w:pPr>
        <w:ind w:left="1778"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15:restartNumberingAfterBreak="0">
    <w:nsid w:val="36D36B8D"/>
    <w:multiLevelType w:val="hybridMultilevel"/>
    <w:tmpl w:val="F7D43F2A"/>
    <w:lvl w:ilvl="0" w:tplc="A016DB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393A2DDB"/>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15:restartNumberingAfterBreak="0">
    <w:nsid w:val="3B864577"/>
    <w:multiLevelType w:val="hybridMultilevel"/>
    <w:tmpl w:val="4DCE26E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15:restartNumberingAfterBreak="0">
    <w:nsid w:val="3CB64F48"/>
    <w:multiLevelType w:val="multilevel"/>
    <w:tmpl w:val="DB9699C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CC8070B"/>
    <w:multiLevelType w:val="hybridMultilevel"/>
    <w:tmpl w:val="D4EC08BC"/>
    <w:lvl w:ilvl="0" w:tplc="0419000F">
      <w:start w:val="1"/>
      <w:numFmt w:val="decimal"/>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29" w15:restartNumberingAfterBreak="0">
    <w:nsid w:val="409C5B2B"/>
    <w:multiLevelType w:val="hybridMultilevel"/>
    <w:tmpl w:val="B9740BF8"/>
    <w:lvl w:ilvl="0" w:tplc="D30E66F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40C91FDB"/>
    <w:multiLevelType w:val="hybridMultilevel"/>
    <w:tmpl w:val="99582B3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42550997"/>
    <w:multiLevelType w:val="hybridMultilevel"/>
    <w:tmpl w:val="117E5C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15:restartNumberingAfterBreak="0">
    <w:nsid w:val="453255B1"/>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78C1531"/>
    <w:multiLevelType w:val="hybridMultilevel"/>
    <w:tmpl w:val="13ACF9E6"/>
    <w:lvl w:ilvl="0" w:tplc="E06064F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15:restartNumberingAfterBreak="0">
    <w:nsid w:val="48495555"/>
    <w:multiLevelType w:val="hybridMultilevel"/>
    <w:tmpl w:val="3744A66E"/>
    <w:lvl w:ilvl="0" w:tplc="67C42900">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15:restartNumberingAfterBreak="0">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15:restartNumberingAfterBreak="0">
    <w:nsid w:val="4BE8584E"/>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E2D4B26"/>
    <w:multiLevelType w:val="hybridMultilevel"/>
    <w:tmpl w:val="612E9088"/>
    <w:lvl w:ilvl="0" w:tplc="67C42900">
      <w:start w:val="1"/>
      <w:numFmt w:val="decimal"/>
      <w:lvlText w:val="%1."/>
      <w:lvlJc w:val="left"/>
      <w:pPr>
        <w:ind w:left="1684" w:hanging="9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58E77141"/>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0E15978"/>
    <w:multiLevelType w:val="hybridMultilevel"/>
    <w:tmpl w:val="468A8782"/>
    <w:lvl w:ilvl="0" w:tplc="6722E5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15:restartNumberingAfterBreak="0">
    <w:nsid w:val="646364BC"/>
    <w:multiLevelType w:val="hybridMultilevel"/>
    <w:tmpl w:val="849020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647701FA"/>
    <w:multiLevelType w:val="hybridMultilevel"/>
    <w:tmpl w:val="232C9C8E"/>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2" w15:restartNumberingAfterBreak="0">
    <w:nsid w:val="64B65C55"/>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8BA777C"/>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68DB6998"/>
    <w:multiLevelType w:val="hybridMultilevel"/>
    <w:tmpl w:val="95600AD8"/>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15:restartNumberingAfterBreak="0">
    <w:nsid w:val="690E7B31"/>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69292384"/>
    <w:multiLevelType w:val="hybridMultilevel"/>
    <w:tmpl w:val="5344E74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15:restartNumberingAfterBreak="0">
    <w:nsid w:val="6BE1641A"/>
    <w:multiLevelType w:val="hybridMultilevel"/>
    <w:tmpl w:val="FE0EE9C8"/>
    <w:lvl w:ilvl="0" w:tplc="D6CA9BD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15:restartNumberingAfterBreak="0">
    <w:nsid w:val="6C4A2414"/>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0" w15:restartNumberingAfterBreak="0">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2BE2B1C"/>
    <w:multiLevelType w:val="hybridMultilevel"/>
    <w:tmpl w:val="55783D22"/>
    <w:lvl w:ilvl="0" w:tplc="90EEA5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15:restartNumberingAfterBreak="0">
    <w:nsid w:val="77EB4D83"/>
    <w:multiLevelType w:val="hybridMultilevel"/>
    <w:tmpl w:val="DCAC5E1A"/>
    <w:lvl w:ilvl="0" w:tplc="8488F000">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4" w15:restartNumberingAfterBreak="0">
    <w:nsid w:val="7ACC37C7"/>
    <w:multiLevelType w:val="hybridMultilevel"/>
    <w:tmpl w:val="57745CCA"/>
    <w:lvl w:ilvl="0" w:tplc="244CB958">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5" w15:restartNumberingAfterBreak="0">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12"/>
  </w:num>
  <w:num w:numId="2">
    <w:abstractNumId w:val="13"/>
  </w:num>
  <w:num w:numId="3">
    <w:abstractNumId w:val="1"/>
  </w:num>
  <w:num w:numId="4">
    <w:abstractNumId w:val="10"/>
  </w:num>
  <w:num w:numId="5">
    <w:abstractNumId w:val="54"/>
  </w:num>
  <w:num w:numId="6">
    <w:abstractNumId w:val="4"/>
  </w:num>
  <w:num w:numId="7">
    <w:abstractNumId w:val="7"/>
  </w:num>
  <w:num w:numId="8">
    <w:abstractNumId w:val="5"/>
  </w:num>
  <w:num w:numId="9">
    <w:abstractNumId w:val="36"/>
  </w:num>
  <w:num w:numId="10">
    <w:abstractNumId w:val="18"/>
  </w:num>
  <w:num w:numId="11">
    <w:abstractNumId w:val="2"/>
  </w:num>
  <w:num w:numId="12">
    <w:abstractNumId w:val="30"/>
  </w:num>
  <w:num w:numId="13">
    <w:abstractNumId w:val="51"/>
  </w:num>
  <w:num w:numId="14">
    <w:abstractNumId w:val="11"/>
  </w:num>
  <w:num w:numId="15">
    <w:abstractNumId w:val="34"/>
  </w:num>
  <w:num w:numId="16">
    <w:abstractNumId w:val="9"/>
  </w:num>
  <w:num w:numId="17">
    <w:abstractNumId w:val="8"/>
  </w:num>
  <w:num w:numId="18">
    <w:abstractNumId w:val="46"/>
  </w:num>
  <w:num w:numId="19">
    <w:abstractNumId w:val="37"/>
  </w:num>
  <w:num w:numId="20">
    <w:abstractNumId w:val="17"/>
  </w:num>
  <w:num w:numId="21">
    <w:abstractNumId w:val="6"/>
  </w:num>
  <w:num w:numId="22">
    <w:abstractNumId w:val="44"/>
  </w:num>
  <w:num w:numId="23">
    <w:abstractNumId w:val="26"/>
  </w:num>
  <w:num w:numId="24">
    <w:abstractNumId w:val="41"/>
  </w:num>
  <w:num w:numId="25">
    <w:abstractNumId w:val="52"/>
  </w:num>
  <w:num w:numId="26">
    <w:abstractNumId w:val="23"/>
  </w:num>
  <w:num w:numId="27">
    <w:abstractNumId w:val="3"/>
  </w:num>
  <w:num w:numId="28">
    <w:abstractNumId w:val="33"/>
  </w:num>
  <w:num w:numId="29">
    <w:abstractNumId w:val="39"/>
  </w:num>
  <w:num w:numId="30">
    <w:abstractNumId w:val="47"/>
  </w:num>
  <w:num w:numId="31">
    <w:abstractNumId w:val="0"/>
  </w:num>
  <w:num w:numId="32">
    <w:abstractNumId w:val="40"/>
  </w:num>
  <w:num w:numId="33">
    <w:abstractNumId w:val="28"/>
  </w:num>
  <w:num w:numId="34">
    <w:abstractNumId w:val="42"/>
  </w:num>
  <w:num w:numId="35">
    <w:abstractNumId w:val="43"/>
  </w:num>
  <w:num w:numId="36">
    <w:abstractNumId w:val="31"/>
  </w:num>
  <w:num w:numId="37">
    <w:abstractNumId w:val="29"/>
  </w:num>
  <w:num w:numId="38">
    <w:abstractNumId w:val="22"/>
  </w:num>
  <w:num w:numId="39">
    <w:abstractNumId w:val="32"/>
  </w:num>
  <w:num w:numId="40">
    <w:abstractNumId w:val="15"/>
  </w:num>
  <w:num w:numId="41">
    <w:abstractNumId w:val="45"/>
  </w:num>
  <w:num w:numId="42">
    <w:abstractNumId w:val="48"/>
  </w:num>
  <w:num w:numId="43">
    <w:abstractNumId w:val="38"/>
  </w:num>
  <w:num w:numId="44">
    <w:abstractNumId w:val="19"/>
  </w:num>
  <w:num w:numId="45">
    <w:abstractNumId w:val="16"/>
  </w:num>
  <w:num w:numId="46">
    <w:abstractNumId w:val="24"/>
  </w:num>
  <w:num w:numId="47">
    <w:abstractNumId w:val="27"/>
  </w:num>
  <w:num w:numId="48">
    <w:abstractNumId w:val="50"/>
  </w:num>
  <w:num w:numId="49">
    <w:abstractNumId w:val="53"/>
  </w:num>
  <w:num w:numId="50">
    <w:abstractNumId w:val="21"/>
  </w:num>
  <w:num w:numId="51">
    <w:abstractNumId w:val="35"/>
  </w:num>
  <w:num w:numId="52">
    <w:abstractNumId w:val="55"/>
  </w:num>
  <w:num w:numId="53">
    <w:abstractNumId w:val="49"/>
  </w:num>
  <w:num w:numId="54">
    <w:abstractNumId w:val="25"/>
  </w:num>
  <w:num w:numId="55">
    <w:abstractNumId w:val="14"/>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26721"/>
    <w:rsid w:val="00060A3B"/>
    <w:rsid w:val="00064794"/>
    <w:rsid w:val="000C6EC5"/>
    <w:rsid w:val="000F4FCB"/>
    <w:rsid w:val="0014005E"/>
    <w:rsid w:val="00140132"/>
    <w:rsid w:val="001473CD"/>
    <w:rsid w:val="00153D6D"/>
    <w:rsid w:val="00167F67"/>
    <w:rsid w:val="00191A02"/>
    <w:rsid w:val="001A5F3A"/>
    <w:rsid w:val="001B0044"/>
    <w:rsid w:val="001C0AD0"/>
    <w:rsid w:val="001E3111"/>
    <w:rsid w:val="001E326E"/>
    <w:rsid w:val="001E7839"/>
    <w:rsid w:val="002038E4"/>
    <w:rsid w:val="002736C5"/>
    <w:rsid w:val="002C7D21"/>
    <w:rsid w:val="002E055B"/>
    <w:rsid w:val="002E630F"/>
    <w:rsid w:val="003204F6"/>
    <w:rsid w:val="003263C1"/>
    <w:rsid w:val="00331346"/>
    <w:rsid w:val="00355041"/>
    <w:rsid w:val="0038628D"/>
    <w:rsid w:val="003864F7"/>
    <w:rsid w:val="003929A8"/>
    <w:rsid w:val="003A465E"/>
    <w:rsid w:val="003B36F4"/>
    <w:rsid w:val="003C7D45"/>
    <w:rsid w:val="00407266"/>
    <w:rsid w:val="00407BDC"/>
    <w:rsid w:val="004423E3"/>
    <w:rsid w:val="00461FB0"/>
    <w:rsid w:val="00487040"/>
    <w:rsid w:val="00493C2A"/>
    <w:rsid w:val="004A0F8E"/>
    <w:rsid w:val="004F7592"/>
    <w:rsid w:val="00503558"/>
    <w:rsid w:val="00591B1E"/>
    <w:rsid w:val="005B73CB"/>
    <w:rsid w:val="005F49D7"/>
    <w:rsid w:val="006730E8"/>
    <w:rsid w:val="006851A8"/>
    <w:rsid w:val="006A177E"/>
    <w:rsid w:val="006A29D2"/>
    <w:rsid w:val="006C7803"/>
    <w:rsid w:val="006D53F4"/>
    <w:rsid w:val="006F0AEF"/>
    <w:rsid w:val="00716128"/>
    <w:rsid w:val="00763D6D"/>
    <w:rsid w:val="007B1937"/>
    <w:rsid w:val="007C728F"/>
    <w:rsid w:val="007E2F15"/>
    <w:rsid w:val="008009D0"/>
    <w:rsid w:val="00803295"/>
    <w:rsid w:val="00813702"/>
    <w:rsid w:val="008239DD"/>
    <w:rsid w:val="00826B04"/>
    <w:rsid w:val="009134C1"/>
    <w:rsid w:val="00935AE5"/>
    <w:rsid w:val="00942415"/>
    <w:rsid w:val="0095614B"/>
    <w:rsid w:val="009602FB"/>
    <w:rsid w:val="009756C6"/>
    <w:rsid w:val="00980534"/>
    <w:rsid w:val="0099534D"/>
    <w:rsid w:val="009D03E0"/>
    <w:rsid w:val="009D3637"/>
    <w:rsid w:val="009F584D"/>
    <w:rsid w:val="009F5F30"/>
    <w:rsid w:val="00A038AF"/>
    <w:rsid w:val="00A1729A"/>
    <w:rsid w:val="00A20B6E"/>
    <w:rsid w:val="00A57EFC"/>
    <w:rsid w:val="00A97238"/>
    <w:rsid w:val="00AA077C"/>
    <w:rsid w:val="00AA2E79"/>
    <w:rsid w:val="00AE5980"/>
    <w:rsid w:val="00AE725B"/>
    <w:rsid w:val="00AF5AF3"/>
    <w:rsid w:val="00B05160"/>
    <w:rsid w:val="00B55500"/>
    <w:rsid w:val="00B64686"/>
    <w:rsid w:val="00B73C24"/>
    <w:rsid w:val="00B91D1D"/>
    <w:rsid w:val="00B92C51"/>
    <w:rsid w:val="00B96951"/>
    <w:rsid w:val="00BB7B7D"/>
    <w:rsid w:val="00BC36DA"/>
    <w:rsid w:val="00C0265D"/>
    <w:rsid w:val="00C2200F"/>
    <w:rsid w:val="00C25D13"/>
    <w:rsid w:val="00C25FDE"/>
    <w:rsid w:val="00C26D72"/>
    <w:rsid w:val="00C4068B"/>
    <w:rsid w:val="00C53850"/>
    <w:rsid w:val="00C72B1D"/>
    <w:rsid w:val="00CB009D"/>
    <w:rsid w:val="00CB2CF5"/>
    <w:rsid w:val="00CC7E1E"/>
    <w:rsid w:val="00CD79DC"/>
    <w:rsid w:val="00D14479"/>
    <w:rsid w:val="00DA0D64"/>
    <w:rsid w:val="00DD24F0"/>
    <w:rsid w:val="00E652D7"/>
    <w:rsid w:val="00EF2E04"/>
    <w:rsid w:val="00EF6864"/>
    <w:rsid w:val="00F0397A"/>
    <w:rsid w:val="00F37733"/>
    <w:rsid w:val="00F74C6B"/>
    <w:rsid w:val="00F83C44"/>
    <w:rsid w:val="00F85ED2"/>
    <w:rsid w:val="00F87D73"/>
    <w:rsid w:val="00F95533"/>
    <w:rsid w:val="00FA3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2F439D34-9BB1-46FD-BF3C-4C03AA43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styleId="a7">
    <w:name w:val="Hyperlink"/>
    <w:uiPriority w:val="99"/>
    <w:rsid w:val="009756C6"/>
    <w:rPr>
      <w:rFonts w:ascii="Times New Roman" w:hAnsi="Times New Roman" w:cs="Times New Roman"/>
      <w:color w:val="0000FF"/>
      <w:u w:val="single"/>
    </w:rPr>
  </w:style>
  <w:style w:type="character" w:customStyle="1" w:styleId="apple-converted-space">
    <w:name w:val="apple-converted-space"/>
    <w:uiPriority w:val="99"/>
    <w:rsid w:val="009756C6"/>
  </w:style>
  <w:style w:type="character" w:customStyle="1" w:styleId="FontStyle27">
    <w:name w:val="Font Style27"/>
    <w:uiPriority w:val="99"/>
    <w:rsid w:val="009756C6"/>
    <w:rPr>
      <w:rFonts w:ascii="Times New Roman" w:hAnsi="Times New Roman" w:cs="Times New Roman"/>
      <w:b/>
      <w:bCs/>
      <w:sz w:val="22"/>
      <w:szCs w:val="22"/>
    </w:rPr>
  </w:style>
  <w:style w:type="paragraph" w:styleId="a8">
    <w:name w:val="List Paragraph"/>
    <w:basedOn w:val="a"/>
    <w:uiPriority w:val="99"/>
    <w:qFormat/>
    <w:rsid w:val="009756C6"/>
    <w:pPr>
      <w:ind w:left="720"/>
    </w:pPr>
  </w:style>
  <w:style w:type="character" w:styleId="a9">
    <w:name w:val="page number"/>
    <w:basedOn w:val="a0"/>
    <w:uiPriority w:val="99"/>
    <w:rsid w:val="008009D0"/>
  </w:style>
  <w:style w:type="paragraph" w:customStyle="1" w:styleId="ListParagraph1">
    <w:name w:val="List Paragraph1"/>
    <w:basedOn w:val="a"/>
    <w:uiPriority w:val="99"/>
    <w:rsid w:val="008239DD"/>
    <w:pPr>
      <w:ind w:left="720"/>
    </w:pPr>
    <w:rPr>
      <w:rFonts w:eastAsia="Times New Roman"/>
    </w:rPr>
  </w:style>
  <w:style w:type="paragraph" w:customStyle="1" w:styleId="1">
    <w:name w:val="Абзац списка1"/>
    <w:basedOn w:val="a"/>
    <w:uiPriority w:val="99"/>
    <w:rsid w:val="00064794"/>
    <w:pPr>
      <w:ind w:left="720"/>
    </w:pPr>
    <w:rPr>
      <w:rFonts w:eastAsia="Times New Roman"/>
    </w:rPr>
  </w:style>
  <w:style w:type="paragraph" w:styleId="aa">
    <w:name w:val="Balloon Text"/>
    <w:basedOn w:val="a"/>
    <w:link w:val="ab"/>
    <w:uiPriority w:val="99"/>
    <w:semiHidden/>
    <w:rsid w:val="00C72B1D"/>
    <w:rPr>
      <w:rFonts w:ascii="Tahoma" w:hAnsi="Tahoma" w:cs="Tahoma"/>
      <w:sz w:val="16"/>
      <w:szCs w:val="16"/>
    </w:rPr>
  </w:style>
  <w:style w:type="character" w:customStyle="1" w:styleId="ab">
    <w:name w:val="Текст выноски Знак"/>
    <w:link w:val="aa"/>
    <w:uiPriority w:val="99"/>
    <w:semiHidden/>
    <w:locked/>
    <w:rsid w:val="00C72B1D"/>
    <w:rPr>
      <w:rFonts w:ascii="Tahoma" w:hAnsi="Tahoma" w:cs="Tahoma"/>
      <w:sz w:val="16"/>
      <w:szCs w:val="16"/>
      <w:lang w:eastAsia="ar-SA" w:bidi="ar-SA"/>
    </w:rPr>
  </w:style>
  <w:style w:type="paragraph" w:styleId="ac">
    <w:name w:val="Document Map"/>
    <w:basedOn w:val="a"/>
    <w:link w:val="ad"/>
    <w:uiPriority w:val="99"/>
    <w:semiHidden/>
    <w:rsid w:val="006851A8"/>
    <w:pPr>
      <w:shd w:val="clear" w:color="auto" w:fill="000080"/>
    </w:pPr>
    <w:rPr>
      <w:rFonts w:ascii="Tahoma" w:hAnsi="Tahoma" w:cs="Tahoma"/>
      <w:sz w:val="20"/>
      <w:szCs w:val="20"/>
    </w:rPr>
  </w:style>
  <w:style w:type="character" w:customStyle="1" w:styleId="ad">
    <w:name w:val="Схема документа Знак"/>
    <w:link w:val="ac"/>
    <w:uiPriority w:val="99"/>
    <w:semiHidden/>
    <w:locked/>
    <w:rsid w:val="00493C2A"/>
    <w:rPr>
      <w:rFonts w:ascii="Times New Roman" w:hAnsi="Times New Roman" w:cs="Times New Roman"/>
      <w:sz w:val="2"/>
      <w:szCs w:val="2"/>
      <w:lang w:eastAsia="ar-SA" w:bidi="ar-SA"/>
    </w:rPr>
  </w:style>
  <w:style w:type="paragraph" w:customStyle="1" w:styleId="3">
    <w:name w:val="Знак Знак3 Знак Знак"/>
    <w:basedOn w:val="a"/>
    <w:uiPriority w:val="99"/>
    <w:rsid w:val="001A5F3A"/>
    <w:pPr>
      <w:suppressAutoHyphens w:val="0"/>
      <w:spacing w:after="160" w:line="240" w:lineRule="exact"/>
    </w:pPr>
    <w:rPr>
      <w:rFonts w:ascii="Verdana" w:eastAsia="Times New Roman" w:hAnsi="Verdana" w:cs="Verdana"/>
      <w:sz w:val="20"/>
      <w:szCs w:val="20"/>
      <w:lang w:val="en-US" w:eastAsia="en-US"/>
    </w:rPr>
  </w:style>
  <w:style w:type="paragraph" w:styleId="ae">
    <w:name w:val="Normal (Web)"/>
    <w:aliases w:val="Обычный (Web)"/>
    <w:basedOn w:val="a"/>
    <w:uiPriority w:val="99"/>
    <w:rsid w:val="00980534"/>
    <w:pPr>
      <w:suppressAutoHyphens w:val="0"/>
      <w:spacing w:before="100" w:after="100"/>
    </w:pPr>
    <w:rPr>
      <w:rFonts w:ascii="Arial" w:hAnsi="Arial" w:cs="Arial"/>
      <w:color w:val="000000"/>
      <w:sz w:val="10"/>
      <w:szCs w:val="10"/>
      <w:lang w:eastAsia="ru-RU"/>
    </w:rPr>
  </w:style>
  <w:style w:type="character" w:styleId="af">
    <w:name w:val="Strong"/>
    <w:uiPriority w:val="99"/>
    <w:qFormat/>
    <w:locked/>
    <w:rsid w:val="00980534"/>
    <w:rPr>
      <w:b/>
      <w:bCs/>
    </w:rPr>
  </w:style>
  <w:style w:type="paragraph" w:customStyle="1" w:styleId="text">
    <w:name w:val="text"/>
    <w:basedOn w:val="a"/>
    <w:uiPriority w:val="99"/>
    <w:rsid w:val="00980534"/>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
    <w:name w:val="Основной текст (2)_"/>
    <w:link w:val="21"/>
    <w:uiPriority w:val="99"/>
    <w:locked/>
    <w:rsid w:val="00980534"/>
    <w:rPr>
      <w:b/>
      <w:bCs/>
      <w:i/>
      <w:iCs/>
      <w:sz w:val="22"/>
      <w:szCs w:val="22"/>
      <w:shd w:val="clear" w:color="auto" w:fill="FFFFFF"/>
    </w:rPr>
  </w:style>
  <w:style w:type="paragraph" w:customStyle="1" w:styleId="21">
    <w:name w:val="Основной текст (2)1"/>
    <w:basedOn w:val="a"/>
    <w:link w:val="2"/>
    <w:uiPriority w:val="99"/>
    <w:rsid w:val="00980534"/>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ru-RU"/>
    </w:rPr>
  </w:style>
  <w:style w:type="character" w:customStyle="1" w:styleId="20">
    <w:name w:val="Основной текст (2)"/>
    <w:basedOn w:val="2"/>
    <w:uiPriority w:val="99"/>
    <w:rsid w:val="00980534"/>
    <w:rPr>
      <w:b/>
      <w:bCs/>
      <w:i/>
      <w:iCs/>
      <w:sz w:val="22"/>
      <w:szCs w:val="22"/>
      <w:shd w:val="clear" w:color="auto" w:fill="FFFFFF"/>
    </w:rPr>
  </w:style>
  <w:style w:type="character" w:styleId="af0">
    <w:name w:val="Emphasis"/>
    <w:uiPriority w:val="99"/>
    <w:qFormat/>
    <w:locked/>
    <w:rsid w:val="00980534"/>
    <w:rPr>
      <w:b/>
      <w:bCs/>
    </w:rPr>
  </w:style>
  <w:style w:type="paragraph" w:customStyle="1" w:styleId="Default">
    <w:name w:val="Default"/>
    <w:uiPriority w:val="99"/>
    <w:rsid w:val="00980534"/>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909056">
      <w:marLeft w:val="0"/>
      <w:marRight w:val="0"/>
      <w:marTop w:val="0"/>
      <w:marBottom w:val="0"/>
      <w:divBdr>
        <w:top w:val="none" w:sz="0" w:space="0" w:color="auto"/>
        <w:left w:val="none" w:sz="0" w:space="0" w:color="auto"/>
        <w:bottom w:val="none" w:sz="0" w:space="0" w:color="auto"/>
        <w:right w:val="none" w:sz="0" w:space="0" w:color="auto"/>
      </w:divBdr>
    </w:div>
    <w:div w:id="10459090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14131</Words>
  <Characters>80550</Characters>
  <Application>Microsoft Office Word</Application>
  <DocSecurity>0</DocSecurity>
  <Lines>671</Lines>
  <Paragraphs>188</Paragraphs>
  <ScaleCrop>false</ScaleCrop>
  <Company>anoovpovepi</Company>
  <LinksUpToDate>false</LinksUpToDate>
  <CharactersWithSpaces>94493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Дмитрий Н. Пьянников</cp:lastModifiedBy>
  <cp:revision>31</cp:revision>
  <dcterms:created xsi:type="dcterms:W3CDTF">2018-04-13T07:48:00Z</dcterms:created>
  <dcterms:modified xsi:type="dcterms:W3CDTF">2020-01-17T11:13:00Z</dcterms:modified>
</cp:coreProperties>
</file>